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1E1B" w:rsidRPr="000735F6" w:rsidRDefault="000735F6" w:rsidP="000735F6">
      <w:pPr>
        <w:jc w:val="center"/>
        <w:rPr>
          <w:rFonts w:ascii="Century Gothic" w:hAnsi="Century Gothic"/>
          <w:b/>
          <w:sz w:val="28"/>
        </w:rPr>
      </w:pPr>
      <w:r w:rsidRPr="000735F6">
        <w:rPr>
          <w:rFonts w:ascii="Century Gothic" w:eastAsia="Times New Roman" w:hAnsi="Century Gothic" w:cs="Helvetica"/>
          <w:b/>
          <w:color w:val="333333"/>
          <w:sz w:val="28"/>
          <w:szCs w:val="23"/>
          <w:lang w:eastAsia="en-GB"/>
        </w:rPr>
        <w:t>Netherton Moss Music Policy</w:t>
      </w:r>
    </w:p>
    <w:p w:rsidR="004A34C7" w:rsidRPr="000735F6" w:rsidRDefault="004A34C7">
      <w:pPr>
        <w:rPr>
          <w:rFonts w:ascii="Century Gothic" w:hAnsi="Century Gothic"/>
          <w:b/>
          <w:sz w:val="24"/>
        </w:rPr>
      </w:pPr>
      <w:r w:rsidRPr="000735F6">
        <w:rPr>
          <w:rFonts w:ascii="Century Gothic" w:hAnsi="Century Gothic"/>
          <w:b/>
          <w:sz w:val="24"/>
        </w:rPr>
        <w:t xml:space="preserve">Aims and objectives </w:t>
      </w:r>
    </w:p>
    <w:p w:rsidR="004A34C7" w:rsidRPr="000735F6" w:rsidRDefault="004A34C7">
      <w:pPr>
        <w:rPr>
          <w:rFonts w:ascii="Century Gothic" w:hAnsi="Century Gothic"/>
          <w:sz w:val="24"/>
        </w:rPr>
      </w:pPr>
      <w:r w:rsidRPr="000735F6">
        <w:rPr>
          <w:rFonts w:ascii="Century Gothic" w:hAnsi="Century Gothic"/>
          <w:sz w:val="24"/>
        </w:rPr>
        <w:t>Music is a unique way of communicating that can inspire and motivate children. It gives an opportunity for personal expression and it can play an important part in the personal development of an individual. Music reflects our culture and society and so the teaching and learning of music enables children to better understand the world they live in. Besides being a creative and enjoyable activity, music can be a highly academic and demanding subject. It is also important in helping children feel part of a community.</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At Netherton Moss Primary School aims of music teaching are to enable children to: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know and understand how sounds are made and then organised into musical structures;</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 know how music is made through a variety of instruments;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 know how music is composed and written down;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 know how music is influenced by the time, place and purpose for which it was written;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 develop the interrelated skills of performing, composing and appreciating music;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 enjoy and appreciate a wide variety of musical styles;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make and quantify judgements about the quality of music;</w:t>
      </w:r>
    </w:p>
    <w:p w:rsidR="004A34C7" w:rsidRPr="000735F6" w:rsidRDefault="004A34C7" w:rsidP="004A34C7">
      <w:pPr>
        <w:spacing w:after="0" w:line="240" w:lineRule="auto"/>
        <w:rPr>
          <w:rFonts w:ascii="Century Gothic" w:hAnsi="Century Gothic"/>
          <w:sz w:val="24"/>
        </w:rPr>
      </w:pPr>
    </w:p>
    <w:p w:rsidR="004A34C7" w:rsidRPr="000735F6" w:rsidRDefault="004A34C7" w:rsidP="004A34C7">
      <w:pPr>
        <w:spacing w:after="0" w:line="240" w:lineRule="auto"/>
        <w:rPr>
          <w:rFonts w:ascii="Century Gothic" w:hAnsi="Century Gothic"/>
          <w:b/>
          <w:sz w:val="24"/>
        </w:rPr>
      </w:pPr>
      <w:r w:rsidRPr="000735F6">
        <w:rPr>
          <w:rFonts w:ascii="Century Gothic" w:hAnsi="Century Gothic"/>
          <w:b/>
          <w:sz w:val="24"/>
        </w:rPr>
        <w:t>Teaching and learning style</w:t>
      </w:r>
    </w:p>
    <w:p w:rsidR="004A34C7" w:rsidRPr="000735F6" w:rsidRDefault="004A34C7" w:rsidP="004A34C7">
      <w:pPr>
        <w:spacing w:after="0" w:line="240" w:lineRule="auto"/>
        <w:rPr>
          <w:rFonts w:ascii="Century Gothic" w:hAnsi="Century Gothic"/>
          <w:sz w:val="24"/>
        </w:rPr>
      </w:pP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At Netherton Moss Primary School we make music an enjoyable learning experience. We encourage children to participate in a variety of musical experiences through which we aim to build up the confidence of all children. Our teaching focuses on developing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 an ability to sing in tune and with other people. </w:t>
      </w:r>
    </w:p>
    <w:p w:rsidR="004A34C7" w:rsidRPr="0071548C" w:rsidRDefault="004A34C7" w:rsidP="0071548C">
      <w:pPr>
        <w:spacing w:after="0" w:line="240" w:lineRule="auto"/>
        <w:rPr>
          <w:rFonts w:ascii="Times New Roman" w:eastAsia="Times New Roman" w:hAnsi="Times New Roman" w:cs="Times New Roman"/>
          <w:sz w:val="24"/>
          <w:szCs w:val="24"/>
        </w:rPr>
      </w:pPr>
      <w:r w:rsidRPr="0071548C">
        <w:rPr>
          <w:rFonts w:ascii="Century Gothic" w:hAnsi="Century Gothic"/>
          <w:sz w:val="24"/>
        </w:rPr>
        <w:t xml:space="preserve">• </w:t>
      </w:r>
      <w:r w:rsidR="0071548C" w:rsidRPr="0071548C">
        <w:rPr>
          <w:rFonts w:ascii="Century Gothic" w:hAnsi="Century Gothic"/>
          <w:sz w:val="24"/>
        </w:rPr>
        <w:t>the ability to recognise and use the different musical elements</w:t>
      </w:r>
      <w:r w:rsidR="0071548C">
        <w:rPr>
          <w:rFonts w:ascii="Century Gothic" w:hAnsi="Century Gothic"/>
          <w:sz w:val="24"/>
        </w:rPr>
        <w:t>,</w:t>
      </w:r>
      <w:r w:rsidR="0071548C" w:rsidRPr="0071548C">
        <w:rPr>
          <w:rFonts w:ascii="Century Gothic" w:hAnsi="Century Gothic"/>
          <w:sz w:val="24"/>
        </w:rPr>
        <w:t xml:space="preserve"> including</w:t>
      </w:r>
      <w:r w:rsidR="0071548C" w:rsidRPr="0071548C">
        <w:rPr>
          <w:rFonts w:ascii="Century Gothic" w:eastAsia="Times New Roman" w:hAnsi="Century Gothic" w:cs="Arial"/>
          <w:color w:val="222222"/>
          <w:sz w:val="24"/>
          <w:szCs w:val="24"/>
          <w:shd w:val="clear" w:color="auto" w:fill="FFFFFF"/>
        </w:rPr>
        <w:t xml:space="preserve"> pitch, timbre, texture, volume, duration and form</w:t>
      </w:r>
      <w:r w:rsidR="0071548C" w:rsidRPr="0071548C">
        <w:rPr>
          <w:rFonts w:ascii="Arial" w:eastAsia="Times New Roman" w:hAnsi="Arial" w:cs="Arial"/>
          <w:color w:val="222222"/>
          <w:sz w:val="24"/>
          <w:szCs w:val="24"/>
          <w:shd w:val="clear" w:color="auto" w:fill="FFFFFF"/>
        </w:rPr>
        <w:t>.</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 an ability to play instruments with control and sensitivity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 working with others to make music, recognising how individuals combine together to make sounds.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 </w:t>
      </w:r>
      <w:r w:rsidR="00043FCE">
        <w:rPr>
          <w:rFonts w:ascii="Century Gothic" w:hAnsi="Century Gothic"/>
          <w:sz w:val="24"/>
        </w:rPr>
        <w:t xml:space="preserve">a </w:t>
      </w:r>
      <w:r w:rsidRPr="000735F6">
        <w:rPr>
          <w:rFonts w:ascii="Century Gothic" w:hAnsi="Century Gothic"/>
          <w:sz w:val="24"/>
        </w:rPr>
        <w:t xml:space="preserve">knowledge of </w:t>
      </w:r>
      <w:r w:rsidR="0071548C">
        <w:rPr>
          <w:rFonts w:ascii="Century Gothic" w:hAnsi="Century Gothic"/>
          <w:sz w:val="24"/>
        </w:rPr>
        <w:t xml:space="preserve">various types of </w:t>
      </w:r>
      <w:r w:rsidRPr="000735F6">
        <w:rPr>
          <w:rFonts w:ascii="Century Gothic" w:hAnsi="Century Gothic"/>
          <w:sz w:val="24"/>
        </w:rPr>
        <w:t xml:space="preserve">musical notation and </w:t>
      </w:r>
      <w:r w:rsidR="0071548C">
        <w:rPr>
          <w:rFonts w:ascii="Century Gothic" w:hAnsi="Century Gothic"/>
          <w:sz w:val="24"/>
        </w:rPr>
        <w:t>opportunities</w:t>
      </w:r>
      <w:r w:rsidRPr="000735F6">
        <w:rPr>
          <w:rFonts w:ascii="Century Gothic" w:hAnsi="Century Gothic"/>
          <w:sz w:val="24"/>
        </w:rPr>
        <w:t xml:space="preserve"> to compose music.</w:t>
      </w:r>
    </w:p>
    <w:p w:rsidR="004A34C7" w:rsidRPr="000735F6" w:rsidRDefault="004A34C7" w:rsidP="004A34C7">
      <w:pPr>
        <w:spacing w:after="0" w:line="240" w:lineRule="auto"/>
        <w:rPr>
          <w:rFonts w:ascii="Century Gothic" w:hAnsi="Century Gothic"/>
          <w:sz w:val="24"/>
        </w:rPr>
      </w:pPr>
    </w:p>
    <w:p w:rsidR="004A34C7" w:rsidRPr="000735F6" w:rsidRDefault="004A34C7" w:rsidP="004A34C7">
      <w:pPr>
        <w:spacing w:after="0" w:line="240" w:lineRule="auto"/>
        <w:rPr>
          <w:rFonts w:ascii="Century Gothic" w:hAnsi="Century Gothic"/>
          <w:b/>
          <w:sz w:val="24"/>
        </w:rPr>
      </w:pPr>
      <w:r w:rsidRPr="000735F6">
        <w:rPr>
          <w:rFonts w:ascii="Century Gothic" w:hAnsi="Century Gothic"/>
          <w:b/>
          <w:sz w:val="24"/>
        </w:rPr>
        <w:t xml:space="preserve">Differentiation </w:t>
      </w:r>
    </w:p>
    <w:p w:rsidR="004A34C7" w:rsidRPr="000735F6" w:rsidRDefault="004A34C7" w:rsidP="004A34C7">
      <w:pPr>
        <w:spacing w:after="0" w:line="240" w:lineRule="auto"/>
        <w:rPr>
          <w:rFonts w:ascii="Century Gothic" w:hAnsi="Century Gothic"/>
          <w:sz w:val="24"/>
        </w:rPr>
      </w:pP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We recognise that there are children of widely different musical abilities in all classes, so we provide suitable learning opportunities for all children by matching the challenge of the task to the ability of the child. We achieve this in a variety of ways by: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sym w:font="Symbol" w:char="F0B7"/>
      </w:r>
      <w:r w:rsidRPr="000735F6">
        <w:rPr>
          <w:rFonts w:ascii="Century Gothic" w:hAnsi="Century Gothic"/>
          <w:sz w:val="24"/>
        </w:rPr>
        <w:t xml:space="preserve"> setting common tasks, which are open-ended and can have a variety of responses;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sym w:font="Symbol" w:char="F0B7"/>
      </w:r>
      <w:r w:rsidRPr="000735F6">
        <w:rPr>
          <w:rFonts w:ascii="Century Gothic" w:hAnsi="Century Gothic"/>
          <w:sz w:val="24"/>
        </w:rPr>
        <w:t xml:space="preserve"> setting tasks of increasing difficulty for more able children;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sym w:font="Symbol" w:char="F0B7"/>
      </w:r>
      <w:r w:rsidRPr="000735F6">
        <w:rPr>
          <w:rFonts w:ascii="Century Gothic" w:hAnsi="Century Gothic"/>
          <w:sz w:val="24"/>
        </w:rPr>
        <w:t xml:space="preserve"> differentiation in planning for children who have been identified as ‘gifted’ and ‘talented’ through enrichment and extension activities. (Those children who are very able, or have a range of musical experiences to draw upon</w:t>
      </w:r>
      <w:r w:rsidR="00043FCE">
        <w:rPr>
          <w:rFonts w:ascii="Century Gothic" w:hAnsi="Century Gothic"/>
          <w:sz w:val="24"/>
        </w:rPr>
        <w:t>,</w:t>
      </w:r>
      <w:r w:rsidRPr="000735F6">
        <w:rPr>
          <w:rFonts w:ascii="Century Gothic" w:hAnsi="Century Gothic"/>
          <w:sz w:val="24"/>
        </w:rPr>
        <w:t xml:space="preserve"> are encouraged to use and develop their talents both within the curriculum, and through extra-curricular performances e.g. music assembly)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sym w:font="Symbol" w:char="F0B7"/>
      </w:r>
      <w:r w:rsidRPr="000735F6">
        <w:rPr>
          <w:rFonts w:ascii="Century Gothic" w:hAnsi="Century Gothic"/>
          <w:sz w:val="24"/>
        </w:rPr>
        <w:t xml:space="preserve"> extra support for SEN children where necessary and possible</w:t>
      </w:r>
    </w:p>
    <w:p w:rsidR="004A34C7" w:rsidRPr="000735F6" w:rsidRDefault="004A34C7" w:rsidP="004A34C7">
      <w:pPr>
        <w:spacing w:after="0" w:line="240" w:lineRule="auto"/>
        <w:rPr>
          <w:rFonts w:ascii="Century Gothic" w:hAnsi="Century Gothic"/>
          <w:sz w:val="24"/>
        </w:rPr>
      </w:pPr>
    </w:p>
    <w:p w:rsidR="00DB4296" w:rsidRDefault="00DB4296" w:rsidP="004A34C7">
      <w:pPr>
        <w:spacing w:after="0" w:line="240" w:lineRule="auto"/>
        <w:rPr>
          <w:rFonts w:ascii="Century Gothic" w:hAnsi="Century Gothic"/>
          <w:b/>
          <w:sz w:val="24"/>
        </w:rPr>
      </w:pPr>
    </w:p>
    <w:p w:rsidR="00DB4296" w:rsidRDefault="00DB4296" w:rsidP="004A34C7">
      <w:pPr>
        <w:spacing w:after="0" w:line="240" w:lineRule="auto"/>
        <w:rPr>
          <w:rFonts w:ascii="Century Gothic" w:hAnsi="Century Gothic"/>
          <w:b/>
          <w:sz w:val="24"/>
        </w:rPr>
      </w:pPr>
    </w:p>
    <w:p w:rsidR="00DB4296" w:rsidRDefault="00DB4296" w:rsidP="004A34C7">
      <w:pPr>
        <w:spacing w:after="0" w:line="240" w:lineRule="auto"/>
        <w:rPr>
          <w:rFonts w:ascii="Century Gothic" w:hAnsi="Century Gothic"/>
          <w:b/>
          <w:sz w:val="24"/>
        </w:rPr>
      </w:pPr>
    </w:p>
    <w:p w:rsidR="004A34C7" w:rsidRPr="000735F6" w:rsidRDefault="004A34C7" w:rsidP="004A34C7">
      <w:pPr>
        <w:spacing w:after="0" w:line="240" w:lineRule="auto"/>
        <w:rPr>
          <w:rFonts w:ascii="Century Gothic" w:hAnsi="Century Gothic"/>
          <w:b/>
          <w:sz w:val="24"/>
        </w:rPr>
      </w:pPr>
      <w:r w:rsidRPr="000735F6">
        <w:rPr>
          <w:rFonts w:ascii="Century Gothic" w:hAnsi="Century Gothic"/>
          <w:b/>
          <w:sz w:val="24"/>
        </w:rPr>
        <w:lastRenderedPageBreak/>
        <w:t xml:space="preserve">Equal Opportunities </w:t>
      </w:r>
    </w:p>
    <w:p w:rsidR="004A34C7" w:rsidRPr="000735F6" w:rsidRDefault="004A34C7" w:rsidP="004A34C7">
      <w:pPr>
        <w:spacing w:after="0" w:line="240" w:lineRule="auto"/>
        <w:rPr>
          <w:rFonts w:ascii="Century Gothic" w:hAnsi="Century Gothic"/>
          <w:sz w:val="24"/>
        </w:rPr>
      </w:pP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t>All pupils will have equal access to the Music Curriculum. Staff will be encouraged to ensure no gender bias by providing equal access for boys and girls, and also for pupils of different social backgrounds and ethnic groups</w:t>
      </w:r>
      <w:r w:rsidR="0071548C">
        <w:rPr>
          <w:rFonts w:ascii="Century Gothic" w:hAnsi="Century Gothic"/>
          <w:sz w:val="24"/>
        </w:rPr>
        <w:t>.</w:t>
      </w:r>
      <w:r w:rsidRPr="000735F6">
        <w:rPr>
          <w:rFonts w:ascii="Century Gothic" w:hAnsi="Century Gothic"/>
          <w:sz w:val="24"/>
        </w:rPr>
        <w:t xml:space="preserve"> Pupils are to be encouraged to share their experiences and culture with others in order to enhance the quality of learning. This will be achieved by pupils experiencing music from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sym w:font="Symbol" w:char="F0B7"/>
      </w:r>
      <w:r w:rsidRPr="000735F6">
        <w:rPr>
          <w:rFonts w:ascii="Century Gothic" w:hAnsi="Century Gothic"/>
          <w:sz w:val="24"/>
        </w:rPr>
        <w:t xml:space="preserve"> different times and cultures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sym w:font="Symbol" w:char="F0B7"/>
      </w:r>
      <w:r w:rsidRPr="000735F6">
        <w:rPr>
          <w:rFonts w:ascii="Century Gothic" w:hAnsi="Century Gothic"/>
          <w:sz w:val="24"/>
        </w:rPr>
        <w:t xml:space="preserve"> different composers past and present </w:t>
      </w:r>
    </w:p>
    <w:p w:rsidR="004A34C7" w:rsidRPr="000735F6" w:rsidRDefault="004A34C7" w:rsidP="004A34C7">
      <w:pPr>
        <w:spacing w:after="0" w:line="240" w:lineRule="auto"/>
        <w:rPr>
          <w:rFonts w:ascii="Century Gothic" w:hAnsi="Century Gothic"/>
          <w:sz w:val="24"/>
        </w:rPr>
      </w:pPr>
      <w:r w:rsidRPr="000735F6">
        <w:rPr>
          <w:rFonts w:ascii="Century Gothic" w:hAnsi="Century Gothic"/>
          <w:sz w:val="24"/>
        </w:rPr>
        <w:sym w:font="Symbol" w:char="F0B7"/>
      </w:r>
      <w:r w:rsidRPr="000735F6">
        <w:rPr>
          <w:rFonts w:ascii="Century Gothic" w:hAnsi="Century Gothic"/>
          <w:sz w:val="24"/>
        </w:rPr>
        <w:t xml:space="preserve"> different performers past and present</w:t>
      </w:r>
    </w:p>
    <w:p w:rsidR="004A34C7" w:rsidRPr="000735F6" w:rsidRDefault="004A34C7" w:rsidP="004A34C7">
      <w:pPr>
        <w:spacing w:after="0" w:line="240" w:lineRule="auto"/>
        <w:rPr>
          <w:rFonts w:ascii="Century Gothic" w:hAnsi="Century Gothic"/>
          <w:sz w:val="24"/>
        </w:rPr>
      </w:pPr>
    </w:p>
    <w:p w:rsidR="004A34C7" w:rsidRPr="000735F6" w:rsidRDefault="004A34C7" w:rsidP="004A34C7">
      <w:pPr>
        <w:spacing w:after="0" w:line="240" w:lineRule="auto"/>
        <w:rPr>
          <w:rFonts w:ascii="Century Gothic" w:hAnsi="Century Gothic"/>
          <w:b/>
          <w:sz w:val="24"/>
        </w:rPr>
      </w:pPr>
      <w:r w:rsidRPr="000735F6">
        <w:rPr>
          <w:rFonts w:ascii="Century Gothic" w:hAnsi="Century Gothic"/>
          <w:b/>
          <w:sz w:val="24"/>
        </w:rPr>
        <w:t xml:space="preserve">Additional music teaching </w:t>
      </w:r>
    </w:p>
    <w:p w:rsidR="004A34C7" w:rsidRPr="000735F6" w:rsidRDefault="004A34C7" w:rsidP="004A34C7">
      <w:pPr>
        <w:spacing w:after="0" w:line="240" w:lineRule="auto"/>
        <w:rPr>
          <w:rFonts w:ascii="Century Gothic" w:hAnsi="Century Gothic"/>
          <w:sz w:val="24"/>
        </w:rPr>
      </w:pPr>
    </w:p>
    <w:p w:rsidR="004A34C7" w:rsidRDefault="004A34C7" w:rsidP="004A34C7">
      <w:pPr>
        <w:spacing w:after="0" w:line="240" w:lineRule="auto"/>
        <w:rPr>
          <w:rFonts w:ascii="Century Gothic" w:hAnsi="Century Gothic"/>
          <w:sz w:val="24"/>
        </w:rPr>
      </w:pPr>
      <w:r w:rsidRPr="000735F6">
        <w:rPr>
          <w:rFonts w:ascii="Century Gothic" w:hAnsi="Century Gothic"/>
          <w:sz w:val="24"/>
        </w:rPr>
        <w:t>Peripateti</w:t>
      </w:r>
      <w:r w:rsidR="00F05ECB">
        <w:rPr>
          <w:rFonts w:ascii="Century Gothic" w:hAnsi="Century Gothic"/>
          <w:sz w:val="24"/>
        </w:rPr>
        <w:t>c music teaching is organised through the</w:t>
      </w:r>
      <w:r w:rsidRPr="000735F6">
        <w:rPr>
          <w:rFonts w:ascii="Century Gothic" w:hAnsi="Century Gothic"/>
          <w:sz w:val="24"/>
        </w:rPr>
        <w:t xml:space="preserve"> Sefton Music Support Service</w:t>
      </w:r>
      <w:r w:rsidR="00F05ECB">
        <w:rPr>
          <w:rFonts w:ascii="Century Gothic" w:hAnsi="Century Gothic"/>
          <w:sz w:val="24"/>
        </w:rPr>
        <w:t xml:space="preserve"> (Sefton Hub)</w:t>
      </w:r>
      <w:r w:rsidR="000735F6">
        <w:rPr>
          <w:rFonts w:ascii="Century Gothic" w:hAnsi="Century Gothic"/>
          <w:sz w:val="24"/>
        </w:rPr>
        <w:t xml:space="preserve">. </w:t>
      </w:r>
      <w:r w:rsidRPr="000735F6">
        <w:rPr>
          <w:rFonts w:ascii="Century Gothic" w:hAnsi="Century Gothic"/>
          <w:sz w:val="24"/>
        </w:rPr>
        <w:t xml:space="preserve">Instruments </w:t>
      </w:r>
      <w:r w:rsidR="000735F6">
        <w:rPr>
          <w:rFonts w:ascii="Century Gothic" w:hAnsi="Century Gothic"/>
          <w:sz w:val="24"/>
        </w:rPr>
        <w:t xml:space="preserve">are provided </w:t>
      </w:r>
      <w:r w:rsidR="00F05ECB">
        <w:rPr>
          <w:rFonts w:ascii="Century Gothic" w:hAnsi="Century Gothic"/>
          <w:sz w:val="24"/>
        </w:rPr>
        <w:t>by the Hub and at present</w:t>
      </w:r>
      <w:r w:rsidR="00043FCE">
        <w:rPr>
          <w:rFonts w:ascii="Century Gothic" w:hAnsi="Century Gothic"/>
          <w:sz w:val="24"/>
        </w:rPr>
        <w:t xml:space="preserve"> and</w:t>
      </w:r>
      <w:r w:rsidR="00F05ECB">
        <w:rPr>
          <w:rFonts w:ascii="Century Gothic" w:hAnsi="Century Gothic"/>
          <w:sz w:val="24"/>
        </w:rPr>
        <w:t xml:space="preserve"> encompasses a range from the </w:t>
      </w:r>
      <w:r w:rsidR="000735F6">
        <w:rPr>
          <w:rFonts w:ascii="Century Gothic" w:hAnsi="Century Gothic"/>
          <w:sz w:val="24"/>
        </w:rPr>
        <w:t>B</w:t>
      </w:r>
      <w:r w:rsidR="00F05ECB">
        <w:rPr>
          <w:rFonts w:ascii="Century Gothic" w:hAnsi="Century Gothic"/>
          <w:sz w:val="24"/>
        </w:rPr>
        <w:t>rass</w:t>
      </w:r>
      <w:r w:rsidR="000735F6">
        <w:rPr>
          <w:rFonts w:ascii="Century Gothic" w:hAnsi="Century Gothic"/>
          <w:sz w:val="24"/>
        </w:rPr>
        <w:t xml:space="preserve"> </w:t>
      </w:r>
      <w:r w:rsidR="00F05ECB">
        <w:rPr>
          <w:rFonts w:ascii="Century Gothic" w:hAnsi="Century Gothic"/>
          <w:sz w:val="24"/>
        </w:rPr>
        <w:t>family</w:t>
      </w:r>
      <w:r w:rsidR="00D9094D">
        <w:rPr>
          <w:rFonts w:ascii="Century Gothic" w:hAnsi="Century Gothic"/>
          <w:sz w:val="24"/>
        </w:rPr>
        <w:t xml:space="preserve"> </w:t>
      </w:r>
      <w:r w:rsidR="00D9094D" w:rsidRPr="000735F6">
        <w:rPr>
          <w:rFonts w:ascii="Century Gothic" w:hAnsi="Century Gothic"/>
          <w:sz w:val="24"/>
        </w:rPr>
        <w:t xml:space="preserve">taught to individual or small groups of children </w:t>
      </w:r>
      <w:r w:rsidR="00D9094D">
        <w:rPr>
          <w:rFonts w:ascii="Century Gothic" w:hAnsi="Century Gothic"/>
          <w:sz w:val="24"/>
        </w:rPr>
        <w:t>during set times in the school day. and Wider Opportunities whole class teaching of Clarinets</w:t>
      </w:r>
      <w:r w:rsidR="00F05ECB">
        <w:rPr>
          <w:rFonts w:ascii="Century Gothic" w:hAnsi="Century Gothic"/>
          <w:sz w:val="24"/>
        </w:rPr>
        <w:t xml:space="preserve">. </w:t>
      </w:r>
    </w:p>
    <w:p w:rsidR="00F05ECB" w:rsidRPr="000735F6" w:rsidRDefault="00F05ECB" w:rsidP="004A34C7">
      <w:pPr>
        <w:spacing w:after="0" w:line="240" w:lineRule="auto"/>
        <w:rPr>
          <w:rFonts w:ascii="Century Gothic" w:hAnsi="Century Gothic"/>
          <w:sz w:val="24"/>
        </w:rPr>
      </w:pPr>
    </w:p>
    <w:p w:rsidR="00F05ECB" w:rsidRPr="00F05ECB" w:rsidRDefault="004A34C7" w:rsidP="004A34C7">
      <w:pPr>
        <w:spacing w:after="0" w:line="240" w:lineRule="auto"/>
        <w:rPr>
          <w:rFonts w:ascii="Century Gothic" w:hAnsi="Century Gothic"/>
          <w:b/>
          <w:sz w:val="24"/>
        </w:rPr>
      </w:pPr>
      <w:r w:rsidRPr="00F05ECB">
        <w:rPr>
          <w:rFonts w:ascii="Century Gothic" w:hAnsi="Century Gothic"/>
          <w:b/>
          <w:sz w:val="24"/>
        </w:rPr>
        <w:t xml:space="preserve">Music curriculum planning </w:t>
      </w:r>
    </w:p>
    <w:p w:rsidR="00F05ECB" w:rsidRDefault="00F05ECB" w:rsidP="004A34C7">
      <w:pPr>
        <w:spacing w:after="0" w:line="240" w:lineRule="auto"/>
        <w:rPr>
          <w:rFonts w:ascii="Century Gothic" w:hAnsi="Century Gothic"/>
          <w:sz w:val="24"/>
        </w:rPr>
      </w:pPr>
    </w:p>
    <w:p w:rsidR="000735F6" w:rsidRDefault="004A34C7" w:rsidP="004A34C7">
      <w:pPr>
        <w:spacing w:after="0" w:line="240" w:lineRule="auto"/>
        <w:rPr>
          <w:rFonts w:ascii="Century Gothic" w:hAnsi="Century Gothic"/>
          <w:sz w:val="24"/>
        </w:rPr>
      </w:pPr>
      <w:r w:rsidRPr="000735F6">
        <w:rPr>
          <w:rFonts w:ascii="Century Gothic" w:hAnsi="Century Gothic"/>
          <w:sz w:val="24"/>
        </w:rPr>
        <w:t xml:space="preserve">Music throughout the school is mainly taught from </w:t>
      </w:r>
      <w:proofErr w:type="spellStart"/>
      <w:r w:rsidR="000735F6" w:rsidRPr="000735F6">
        <w:rPr>
          <w:rFonts w:ascii="Century Gothic" w:hAnsi="Century Gothic"/>
          <w:sz w:val="24"/>
        </w:rPr>
        <w:t>CharangaMusic</w:t>
      </w:r>
      <w:proofErr w:type="spellEnd"/>
      <w:r w:rsidRPr="000735F6">
        <w:rPr>
          <w:rFonts w:ascii="Century Gothic" w:hAnsi="Century Gothic"/>
          <w:sz w:val="24"/>
        </w:rPr>
        <w:t xml:space="preserve">, a scheme </w:t>
      </w:r>
      <w:r w:rsidR="000735F6" w:rsidRPr="000735F6">
        <w:rPr>
          <w:rFonts w:ascii="Century Gothic" w:hAnsi="Century Gothic"/>
          <w:sz w:val="24"/>
        </w:rPr>
        <w:t>promoted by the Hub</w:t>
      </w:r>
      <w:r w:rsidRPr="000735F6">
        <w:rPr>
          <w:rFonts w:ascii="Century Gothic" w:hAnsi="Century Gothic"/>
          <w:sz w:val="24"/>
        </w:rPr>
        <w:t xml:space="preserve">, which supports the new </w:t>
      </w:r>
      <w:r w:rsidR="00061CED">
        <w:rPr>
          <w:rFonts w:ascii="Century Gothic" w:hAnsi="Century Gothic"/>
          <w:sz w:val="24"/>
        </w:rPr>
        <w:t xml:space="preserve">Music </w:t>
      </w:r>
      <w:proofErr w:type="gramStart"/>
      <w:r w:rsidR="00061CED">
        <w:rPr>
          <w:rFonts w:ascii="Century Gothic" w:hAnsi="Century Gothic"/>
          <w:sz w:val="24"/>
        </w:rPr>
        <w:t xml:space="preserve">Model </w:t>
      </w:r>
      <w:r w:rsidRPr="000735F6">
        <w:rPr>
          <w:rFonts w:ascii="Century Gothic" w:hAnsi="Century Gothic"/>
          <w:sz w:val="24"/>
        </w:rPr>
        <w:t xml:space="preserve"> Curriculum</w:t>
      </w:r>
      <w:proofErr w:type="gramEnd"/>
      <w:r w:rsidR="00F05ECB">
        <w:rPr>
          <w:rFonts w:ascii="Century Gothic" w:hAnsi="Century Gothic"/>
          <w:sz w:val="24"/>
        </w:rPr>
        <w:t xml:space="preserve"> but we also draw upon the resources of </w:t>
      </w:r>
      <w:proofErr w:type="spellStart"/>
      <w:r w:rsidR="00F05ECB">
        <w:rPr>
          <w:rFonts w:ascii="Century Gothic" w:hAnsi="Century Gothic"/>
          <w:sz w:val="24"/>
        </w:rPr>
        <w:t>SingUp</w:t>
      </w:r>
      <w:proofErr w:type="spellEnd"/>
      <w:r w:rsidR="00F05ECB">
        <w:rPr>
          <w:rFonts w:ascii="Century Gothic" w:hAnsi="Century Gothic"/>
          <w:sz w:val="24"/>
        </w:rPr>
        <w:t xml:space="preserve"> and the Royal Liverpool Philharmonic Orchestra – the latter </w:t>
      </w:r>
      <w:r w:rsidR="009E6A40">
        <w:rPr>
          <w:rFonts w:ascii="Century Gothic" w:hAnsi="Century Gothic"/>
          <w:sz w:val="24"/>
        </w:rPr>
        <w:t>performs yearly concerts and provides INSET and copious planning to support these events. The topics from Charanga</w:t>
      </w:r>
      <w:r w:rsidRPr="000735F6">
        <w:rPr>
          <w:rFonts w:ascii="Century Gothic" w:hAnsi="Century Gothic"/>
          <w:sz w:val="24"/>
        </w:rPr>
        <w:t xml:space="preserve"> are</w:t>
      </w:r>
      <w:r w:rsidR="00F05ECB">
        <w:rPr>
          <w:rFonts w:ascii="Century Gothic" w:hAnsi="Century Gothic"/>
          <w:sz w:val="24"/>
        </w:rPr>
        <w:t xml:space="preserve"> age specific and can be</w:t>
      </w:r>
      <w:r w:rsidR="009E6A40">
        <w:rPr>
          <w:rFonts w:ascii="Century Gothic" w:hAnsi="Century Gothic"/>
          <w:sz w:val="24"/>
        </w:rPr>
        <w:t xml:space="preserve"> linked to class</w:t>
      </w:r>
      <w:r w:rsidR="00F05ECB">
        <w:rPr>
          <w:rFonts w:ascii="Century Gothic" w:hAnsi="Century Gothic"/>
          <w:sz w:val="24"/>
        </w:rPr>
        <w:t xml:space="preserve"> theme</w:t>
      </w:r>
      <w:r w:rsidR="009E6A40">
        <w:rPr>
          <w:rFonts w:ascii="Century Gothic" w:hAnsi="Century Gothic"/>
          <w:sz w:val="24"/>
        </w:rPr>
        <w:t>s or taught as</w:t>
      </w:r>
      <w:r w:rsidR="00F05ECB">
        <w:rPr>
          <w:rFonts w:ascii="Century Gothic" w:hAnsi="Century Gothic"/>
          <w:sz w:val="24"/>
        </w:rPr>
        <w:t xml:space="preserve"> separate </w:t>
      </w:r>
      <w:r w:rsidR="009E6A40">
        <w:rPr>
          <w:rFonts w:ascii="Century Gothic" w:hAnsi="Century Gothic"/>
          <w:sz w:val="24"/>
        </w:rPr>
        <w:t xml:space="preserve">discreet </w:t>
      </w:r>
      <w:r w:rsidR="00F05ECB">
        <w:rPr>
          <w:rFonts w:ascii="Century Gothic" w:hAnsi="Century Gothic"/>
          <w:sz w:val="24"/>
        </w:rPr>
        <w:t>session</w:t>
      </w:r>
      <w:r w:rsidR="009E6A40">
        <w:rPr>
          <w:rFonts w:ascii="Century Gothic" w:hAnsi="Century Gothic"/>
          <w:sz w:val="24"/>
        </w:rPr>
        <w:t>s</w:t>
      </w:r>
      <w:r w:rsidR="00F05ECB">
        <w:rPr>
          <w:rFonts w:ascii="Century Gothic" w:hAnsi="Century Gothic"/>
          <w:sz w:val="24"/>
        </w:rPr>
        <w:t>. Each unit</w:t>
      </w:r>
      <w:r w:rsidRPr="000735F6">
        <w:rPr>
          <w:rFonts w:ascii="Century Gothic" w:hAnsi="Century Gothic"/>
          <w:sz w:val="24"/>
        </w:rPr>
        <w:t xml:space="preserve"> build</w:t>
      </w:r>
      <w:r w:rsidR="00F05ECB">
        <w:rPr>
          <w:rFonts w:ascii="Century Gothic" w:hAnsi="Century Gothic"/>
          <w:sz w:val="24"/>
        </w:rPr>
        <w:t>s</w:t>
      </w:r>
      <w:r w:rsidRPr="000735F6">
        <w:rPr>
          <w:rFonts w:ascii="Century Gothic" w:hAnsi="Century Gothic"/>
          <w:sz w:val="24"/>
        </w:rPr>
        <w:t xml:space="preserve"> on prior learning</w:t>
      </w:r>
      <w:r w:rsidR="009E6A40">
        <w:rPr>
          <w:rFonts w:ascii="Century Gothic" w:hAnsi="Century Gothic"/>
          <w:sz w:val="24"/>
        </w:rPr>
        <w:t xml:space="preserve"> and include</w:t>
      </w:r>
      <w:r w:rsidRPr="000735F6">
        <w:rPr>
          <w:rFonts w:ascii="Century Gothic" w:hAnsi="Century Gothic"/>
          <w:sz w:val="24"/>
        </w:rPr>
        <w:t xml:space="preserve"> opportunities for children of all abilities to develop their skills and knowledge. The planned progression built into the scheme of work means that the children are increasingly challenged as they move through the school. The medium</w:t>
      </w:r>
      <w:r w:rsidR="00F05ECB">
        <w:rPr>
          <w:rFonts w:ascii="Century Gothic" w:hAnsi="Century Gothic"/>
          <w:sz w:val="24"/>
        </w:rPr>
        <w:t xml:space="preserve">-term </w:t>
      </w:r>
      <w:r w:rsidR="00D9094D">
        <w:rPr>
          <w:rFonts w:ascii="Century Gothic" w:hAnsi="Century Gothic"/>
          <w:sz w:val="24"/>
        </w:rPr>
        <w:t xml:space="preserve">outline </w:t>
      </w:r>
      <w:r w:rsidR="00F05ECB">
        <w:rPr>
          <w:rFonts w:ascii="Century Gothic" w:hAnsi="Century Gothic"/>
          <w:sz w:val="24"/>
        </w:rPr>
        <w:t xml:space="preserve">and lesson </w:t>
      </w:r>
      <w:r w:rsidRPr="000735F6">
        <w:rPr>
          <w:rFonts w:ascii="Century Gothic" w:hAnsi="Century Gothic"/>
          <w:sz w:val="24"/>
        </w:rPr>
        <w:t>plans give details of each unit of work for each half term.</w:t>
      </w:r>
    </w:p>
    <w:p w:rsidR="004B717D" w:rsidRDefault="00043FCE" w:rsidP="004A34C7">
      <w:pPr>
        <w:spacing w:after="0" w:line="240" w:lineRule="auto"/>
        <w:rPr>
          <w:rFonts w:ascii="Century Gothic" w:hAnsi="Century Gothic"/>
          <w:sz w:val="24"/>
        </w:rPr>
      </w:pPr>
      <w:r>
        <w:rPr>
          <w:rFonts w:ascii="Century Gothic" w:hAnsi="Century Gothic"/>
          <w:sz w:val="24"/>
        </w:rPr>
        <w:t>Upper Key Stage 2</w:t>
      </w:r>
      <w:r w:rsidR="004B717D">
        <w:rPr>
          <w:rFonts w:ascii="Century Gothic" w:hAnsi="Century Gothic"/>
          <w:sz w:val="24"/>
        </w:rPr>
        <w:t xml:space="preserve"> benefit from a peripatetic teacher leadin</w:t>
      </w:r>
      <w:r>
        <w:rPr>
          <w:rFonts w:ascii="Century Gothic" w:hAnsi="Century Gothic"/>
          <w:sz w:val="24"/>
        </w:rPr>
        <w:t>g whole class clarinet sessions and Lower Key Stage 2 spend part of the year learning recorder as a whole class.</w:t>
      </w:r>
    </w:p>
    <w:p w:rsidR="00853875" w:rsidRDefault="00853875" w:rsidP="004A34C7">
      <w:pPr>
        <w:spacing w:after="0" w:line="240" w:lineRule="auto"/>
        <w:rPr>
          <w:rFonts w:ascii="Century Gothic" w:hAnsi="Century Gothic"/>
          <w:sz w:val="24"/>
        </w:rPr>
      </w:pPr>
      <w:r>
        <w:rPr>
          <w:rFonts w:ascii="Century Gothic" w:hAnsi="Century Gothic"/>
          <w:sz w:val="24"/>
        </w:rPr>
        <w:t xml:space="preserve">Music actively contributes to learning in many other areas across the curriculum whether it be English (understanding </w:t>
      </w:r>
      <w:r w:rsidRPr="000735F6">
        <w:rPr>
          <w:rFonts w:ascii="Century Gothic" w:hAnsi="Century Gothic"/>
          <w:sz w:val="24"/>
        </w:rPr>
        <w:t>diction, meaning, rhythm and rhyme</w:t>
      </w:r>
      <w:r>
        <w:rPr>
          <w:rFonts w:ascii="Century Gothic" w:hAnsi="Century Gothic"/>
          <w:sz w:val="24"/>
        </w:rPr>
        <w:t>, creative writing or musical setting), Maths (</w:t>
      </w:r>
      <w:r w:rsidRPr="000735F6">
        <w:rPr>
          <w:rFonts w:ascii="Century Gothic" w:hAnsi="Century Gothic"/>
          <w:sz w:val="24"/>
        </w:rPr>
        <w:t>o</w:t>
      </w:r>
      <w:r>
        <w:rPr>
          <w:rFonts w:ascii="Century Gothic" w:hAnsi="Century Gothic"/>
          <w:sz w:val="24"/>
        </w:rPr>
        <w:t>bserving patterns and processes,</w:t>
      </w:r>
      <w:r w:rsidRPr="000735F6">
        <w:rPr>
          <w:rFonts w:ascii="Century Gothic" w:hAnsi="Century Gothic"/>
          <w:sz w:val="24"/>
        </w:rPr>
        <w:t xml:space="preserve"> rhythm and structure</w:t>
      </w:r>
      <w:r>
        <w:rPr>
          <w:rFonts w:ascii="Century Gothic" w:hAnsi="Century Gothic"/>
          <w:sz w:val="24"/>
        </w:rPr>
        <w:t>), Science (</w:t>
      </w:r>
      <w:r w:rsidRPr="000735F6">
        <w:rPr>
          <w:rFonts w:ascii="Century Gothic" w:hAnsi="Century Gothic"/>
          <w:sz w:val="24"/>
        </w:rPr>
        <w:t>experimenting with different sounds</w:t>
      </w:r>
      <w:r>
        <w:rPr>
          <w:rFonts w:ascii="Century Gothic" w:hAnsi="Century Gothic"/>
          <w:sz w:val="24"/>
        </w:rPr>
        <w:t xml:space="preserve"> and making musical instruments) Computing and </w:t>
      </w:r>
      <w:r w:rsidRPr="000735F6">
        <w:rPr>
          <w:rFonts w:ascii="Century Gothic" w:hAnsi="Century Gothic"/>
          <w:sz w:val="24"/>
        </w:rPr>
        <w:t>Information and Communication Technology</w:t>
      </w:r>
      <w:r>
        <w:rPr>
          <w:rFonts w:ascii="Century Gothic" w:hAnsi="Century Gothic"/>
          <w:sz w:val="24"/>
        </w:rPr>
        <w:t xml:space="preserve"> (recording, creating and composing using a wide range of software) and Art and many of these links are evident in the whole school performances we create each year.</w:t>
      </w:r>
    </w:p>
    <w:p w:rsidR="00853875" w:rsidRPr="000735F6" w:rsidRDefault="00853875" w:rsidP="004A34C7">
      <w:pPr>
        <w:spacing w:after="0" w:line="240" w:lineRule="auto"/>
        <w:rPr>
          <w:rFonts w:ascii="Century Gothic" w:hAnsi="Century Gothic"/>
          <w:sz w:val="24"/>
        </w:rPr>
      </w:pPr>
      <w:r w:rsidRPr="000735F6">
        <w:rPr>
          <w:rFonts w:ascii="Century Gothic" w:hAnsi="Century Gothic"/>
          <w:sz w:val="24"/>
        </w:rPr>
        <w:t xml:space="preserve">Children at Netherton Moss Primary School have the opportunity to encounter music from many cultures and, through their growing knowledge and understanding of the music, are encouraged to develop more positive attitudes towards other cultures and societies. </w:t>
      </w:r>
    </w:p>
    <w:p w:rsidR="000735F6" w:rsidRPr="000735F6" w:rsidRDefault="000735F6" w:rsidP="004A34C7">
      <w:pPr>
        <w:spacing w:after="0" w:line="240" w:lineRule="auto"/>
        <w:rPr>
          <w:rFonts w:ascii="Century Gothic" w:hAnsi="Century Gothic"/>
          <w:sz w:val="24"/>
        </w:rPr>
      </w:pPr>
    </w:p>
    <w:p w:rsidR="000735F6" w:rsidRPr="00F05ECB" w:rsidRDefault="000735F6" w:rsidP="004A34C7">
      <w:pPr>
        <w:spacing w:after="0" w:line="240" w:lineRule="auto"/>
        <w:rPr>
          <w:rFonts w:ascii="Century Gothic" w:hAnsi="Century Gothic"/>
          <w:b/>
          <w:sz w:val="24"/>
        </w:rPr>
      </w:pPr>
      <w:r w:rsidRPr="00F05ECB">
        <w:rPr>
          <w:rFonts w:ascii="Century Gothic" w:hAnsi="Century Gothic"/>
          <w:b/>
          <w:sz w:val="24"/>
        </w:rPr>
        <w:t xml:space="preserve">Early Years - </w:t>
      </w:r>
      <w:r w:rsidR="004A34C7" w:rsidRPr="00F05ECB">
        <w:rPr>
          <w:rFonts w:ascii="Century Gothic" w:hAnsi="Century Gothic"/>
          <w:b/>
          <w:sz w:val="24"/>
        </w:rPr>
        <w:t xml:space="preserve">Foundation Stage </w:t>
      </w:r>
    </w:p>
    <w:p w:rsidR="000735F6" w:rsidRPr="000735F6" w:rsidRDefault="000735F6" w:rsidP="004A34C7">
      <w:pPr>
        <w:spacing w:after="0" w:line="240" w:lineRule="auto"/>
        <w:rPr>
          <w:rFonts w:ascii="Century Gothic" w:hAnsi="Century Gothic"/>
          <w:sz w:val="24"/>
        </w:rPr>
      </w:pP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At Netherton Moss we use Development Matters, which is a non-statutory guidance</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material that supports practitioners in implementing the statuary requirements of the</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EYFS.</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Children develop quickly in the early years, and early years practitioners aim to do all</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they can to help children have the best possible start to life.</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The ways in which the child engages with other people in the environment – playing</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and exploring, active learning, and creating and thinking critically – underpin learning</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lastRenderedPageBreak/>
        <w:t>and development across all areas and support the child to remain an effective and</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motivated learner.</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The EYFS curriculum is divided into 7 areas of learning. Three prime areas in which</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children develop in response to relationships and experiences, and run through</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support learning in all other areas. The prime areas continue to be fundamental</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throughout the ETFS. The four specific areas include essential skills and knowledge.</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They grow out of the prime areas, and provide important contexts for learning.</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Music is included in the specific area of learning – Expressive arts and design:</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Exploring and Using media and Materials.</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Children in nursery and reception are given opportunities to explore a wide range of</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percussion instruments, engage in daily singing activities and are encouraged to</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move and express themselves through dance. We also use the programme</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Charanga to support our teaching.</w:t>
      </w:r>
    </w:p>
    <w:p w:rsidR="004C4F21" w:rsidRPr="004C4F21" w:rsidRDefault="004C4F21" w:rsidP="004C4F21">
      <w:pPr>
        <w:spacing w:after="0" w:line="240" w:lineRule="auto"/>
        <w:rPr>
          <w:rFonts w:ascii="Century Gothic" w:hAnsi="Century Gothic"/>
          <w:sz w:val="24"/>
        </w:rPr>
      </w:pP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Children work towards achieving the following Early Learning Goal by the end of</w:t>
      </w:r>
    </w:p>
    <w:p w:rsidR="004C4F21" w:rsidRPr="004C4F21" w:rsidRDefault="004C4F21" w:rsidP="004C4F21">
      <w:pPr>
        <w:spacing w:after="0" w:line="240" w:lineRule="auto"/>
        <w:rPr>
          <w:rFonts w:ascii="Century Gothic" w:hAnsi="Century Gothic"/>
          <w:sz w:val="24"/>
        </w:rPr>
      </w:pPr>
      <w:r w:rsidRPr="004C4F21">
        <w:rPr>
          <w:rFonts w:ascii="Century Gothic" w:hAnsi="Century Gothic"/>
          <w:sz w:val="24"/>
        </w:rPr>
        <w:t>Reception Year - Children sing songs, make music and dance, and experiment with</w:t>
      </w:r>
    </w:p>
    <w:p w:rsidR="009E6A40" w:rsidRDefault="004C4F21" w:rsidP="004C4F21">
      <w:pPr>
        <w:spacing w:after="0" w:line="240" w:lineRule="auto"/>
        <w:rPr>
          <w:rFonts w:ascii="Century Gothic" w:hAnsi="Century Gothic"/>
          <w:sz w:val="24"/>
        </w:rPr>
      </w:pPr>
      <w:r w:rsidRPr="004C4F21">
        <w:rPr>
          <w:rFonts w:ascii="Century Gothic" w:hAnsi="Century Gothic"/>
          <w:sz w:val="24"/>
        </w:rPr>
        <w:t>ways of changing them.</w:t>
      </w:r>
    </w:p>
    <w:p w:rsidR="000735F6" w:rsidRPr="000735F6" w:rsidRDefault="000735F6" w:rsidP="004A34C7">
      <w:pPr>
        <w:spacing w:after="0" w:line="240" w:lineRule="auto"/>
        <w:rPr>
          <w:rFonts w:ascii="Century Gothic" w:hAnsi="Century Gothic"/>
          <w:sz w:val="24"/>
        </w:rPr>
      </w:pPr>
    </w:p>
    <w:p w:rsidR="000735F6" w:rsidRPr="00853875" w:rsidRDefault="004A34C7" w:rsidP="004A34C7">
      <w:pPr>
        <w:spacing w:after="0" w:line="240" w:lineRule="auto"/>
        <w:rPr>
          <w:rFonts w:ascii="Century Gothic" w:hAnsi="Century Gothic"/>
          <w:b/>
          <w:sz w:val="24"/>
        </w:rPr>
      </w:pPr>
      <w:r w:rsidRPr="00853875">
        <w:rPr>
          <w:rFonts w:ascii="Century Gothic" w:hAnsi="Century Gothic"/>
          <w:b/>
          <w:sz w:val="24"/>
        </w:rPr>
        <w:t xml:space="preserve">Teaching music to children with special needs </w:t>
      </w:r>
    </w:p>
    <w:p w:rsidR="000735F6" w:rsidRPr="000735F6" w:rsidRDefault="000735F6" w:rsidP="004A34C7">
      <w:pPr>
        <w:spacing w:after="0" w:line="240" w:lineRule="auto"/>
        <w:rPr>
          <w:rFonts w:ascii="Century Gothic" w:hAnsi="Century Gothic"/>
          <w:sz w:val="24"/>
        </w:rPr>
      </w:pPr>
    </w:p>
    <w:p w:rsidR="000735F6"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We teach music to all children, whatever their ability, in accordance with the school curriculum policy of providing a broad and balanced education to all children. Teachers provide learning opportunities matched to the needs of children with learning difficulties, and our work in music takes into account the targets set for individual children in their Individual Education Plans (IEPs). See SEN Policy </w:t>
      </w:r>
    </w:p>
    <w:p w:rsidR="000735F6" w:rsidRPr="000735F6" w:rsidRDefault="000735F6" w:rsidP="004A34C7">
      <w:pPr>
        <w:spacing w:after="0" w:line="240" w:lineRule="auto"/>
        <w:rPr>
          <w:rFonts w:ascii="Century Gothic" w:hAnsi="Century Gothic"/>
          <w:sz w:val="24"/>
        </w:rPr>
      </w:pPr>
    </w:p>
    <w:p w:rsidR="00043FCE" w:rsidRPr="00043FCE" w:rsidRDefault="00043FCE" w:rsidP="00043FCE">
      <w:pPr>
        <w:spacing w:after="0" w:line="240" w:lineRule="auto"/>
        <w:rPr>
          <w:rFonts w:ascii="Century Gothic" w:hAnsi="Century Gothic"/>
          <w:b/>
          <w:sz w:val="24"/>
        </w:rPr>
      </w:pPr>
      <w:r w:rsidRPr="00043FCE">
        <w:rPr>
          <w:rFonts w:ascii="Century Gothic" w:hAnsi="Century Gothic"/>
          <w:b/>
          <w:sz w:val="24"/>
        </w:rPr>
        <w:t xml:space="preserve">Opportunities for live music </w:t>
      </w:r>
    </w:p>
    <w:p w:rsidR="000735F6" w:rsidRPr="000735F6" w:rsidRDefault="000735F6" w:rsidP="004A34C7">
      <w:pPr>
        <w:spacing w:after="0" w:line="240" w:lineRule="auto"/>
        <w:rPr>
          <w:rFonts w:ascii="Century Gothic" w:hAnsi="Century Gothic"/>
          <w:sz w:val="24"/>
        </w:rPr>
      </w:pPr>
    </w:p>
    <w:p w:rsidR="00CC534F" w:rsidRPr="00043FCE" w:rsidRDefault="00043FCE" w:rsidP="00043FCE">
      <w:pPr>
        <w:pStyle w:val="ListParagraph"/>
        <w:numPr>
          <w:ilvl w:val="0"/>
          <w:numId w:val="2"/>
        </w:numPr>
        <w:spacing w:after="0" w:line="240" w:lineRule="auto"/>
        <w:ind w:left="426"/>
        <w:rPr>
          <w:rFonts w:ascii="Century Gothic" w:hAnsi="Century Gothic"/>
          <w:sz w:val="24"/>
        </w:rPr>
      </w:pPr>
      <w:r>
        <w:rPr>
          <w:rFonts w:ascii="Century Gothic" w:hAnsi="Century Gothic"/>
          <w:sz w:val="24"/>
        </w:rPr>
        <w:t>Class m</w:t>
      </w:r>
      <w:r w:rsidR="004A34C7" w:rsidRPr="00043FCE">
        <w:rPr>
          <w:rFonts w:ascii="Century Gothic" w:hAnsi="Century Gothic"/>
          <w:sz w:val="24"/>
        </w:rPr>
        <w:t xml:space="preserve">usic is </w:t>
      </w:r>
      <w:r>
        <w:rPr>
          <w:rFonts w:ascii="Century Gothic" w:hAnsi="Century Gothic"/>
          <w:sz w:val="24"/>
        </w:rPr>
        <w:t xml:space="preserve">taught </w:t>
      </w:r>
      <w:r w:rsidR="004A34C7" w:rsidRPr="00043FCE">
        <w:rPr>
          <w:rFonts w:ascii="Century Gothic" w:hAnsi="Century Gothic"/>
          <w:sz w:val="24"/>
        </w:rPr>
        <w:t>each week</w:t>
      </w:r>
      <w:r>
        <w:rPr>
          <w:rFonts w:ascii="Century Gothic" w:hAnsi="Century Gothic"/>
          <w:sz w:val="24"/>
        </w:rPr>
        <w:t xml:space="preserve"> for at least 30 mins</w:t>
      </w:r>
      <w:r w:rsidR="004A34C7" w:rsidRPr="00043FCE">
        <w:rPr>
          <w:rFonts w:ascii="Century Gothic" w:hAnsi="Century Gothic"/>
          <w:sz w:val="24"/>
        </w:rPr>
        <w:t xml:space="preserve">. </w:t>
      </w:r>
    </w:p>
    <w:p w:rsidR="000735F6" w:rsidRPr="00A65D8C" w:rsidRDefault="004A34C7" w:rsidP="00A65D8C">
      <w:pPr>
        <w:pStyle w:val="ListParagraph"/>
        <w:numPr>
          <w:ilvl w:val="0"/>
          <w:numId w:val="2"/>
        </w:numPr>
        <w:spacing w:after="0" w:line="240" w:lineRule="auto"/>
        <w:rPr>
          <w:rFonts w:ascii="Century Gothic" w:hAnsi="Century Gothic"/>
          <w:sz w:val="24"/>
        </w:rPr>
      </w:pPr>
      <w:r w:rsidRPr="00A65D8C">
        <w:rPr>
          <w:rFonts w:ascii="Century Gothic" w:hAnsi="Century Gothic"/>
          <w:sz w:val="24"/>
        </w:rPr>
        <w:t>Singing practice —</w:t>
      </w:r>
      <w:r w:rsidR="00D9094D">
        <w:rPr>
          <w:rFonts w:ascii="Century Gothic" w:hAnsi="Century Gothic"/>
          <w:sz w:val="24"/>
        </w:rPr>
        <w:t xml:space="preserve"> </w:t>
      </w:r>
      <w:r w:rsidR="00CC534F" w:rsidRPr="00A65D8C">
        <w:rPr>
          <w:rFonts w:ascii="Century Gothic" w:hAnsi="Century Gothic"/>
          <w:sz w:val="24"/>
        </w:rPr>
        <w:t>o</w:t>
      </w:r>
      <w:r w:rsidRPr="00A65D8C">
        <w:rPr>
          <w:rFonts w:ascii="Century Gothic" w:hAnsi="Century Gothic"/>
          <w:sz w:val="24"/>
        </w:rPr>
        <w:t xml:space="preserve">nce a week </w:t>
      </w:r>
      <w:r w:rsidR="00A65D8C" w:rsidRPr="00A65D8C">
        <w:rPr>
          <w:rFonts w:ascii="Century Gothic" w:hAnsi="Century Gothic"/>
          <w:sz w:val="24"/>
        </w:rPr>
        <w:t xml:space="preserve">for both </w:t>
      </w:r>
      <w:r w:rsidR="00CC534F" w:rsidRPr="00A65D8C">
        <w:rPr>
          <w:rFonts w:ascii="Century Gothic" w:hAnsi="Century Gothic"/>
          <w:sz w:val="24"/>
        </w:rPr>
        <w:t xml:space="preserve">KS1 &amp; 2 </w:t>
      </w:r>
      <w:r w:rsidRPr="00A65D8C">
        <w:rPr>
          <w:rFonts w:ascii="Century Gothic" w:hAnsi="Century Gothic"/>
          <w:sz w:val="24"/>
        </w:rPr>
        <w:t xml:space="preserve">to </w:t>
      </w:r>
      <w:r w:rsidR="005529E3">
        <w:rPr>
          <w:rFonts w:ascii="Century Gothic" w:hAnsi="Century Gothic"/>
          <w:sz w:val="24"/>
        </w:rPr>
        <w:t xml:space="preserve">develop vocal techniques and </w:t>
      </w:r>
      <w:r w:rsidRPr="00A65D8C">
        <w:rPr>
          <w:rFonts w:ascii="Century Gothic" w:hAnsi="Century Gothic"/>
          <w:sz w:val="24"/>
        </w:rPr>
        <w:t>learn songs for</w:t>
      </w:r>
      <w:r w:rsidR="00CC534F" w:rsidRPr="00A65D8C">
        <w:rPr>
          <w:rFonts w:ascii="Century Gothic" w:hAnsi="Century Gothic"/>
          <w:sz w:val="24"/>
        </w:rPr>
        <w:t xml:space="preserve"> assembly and special occasions</w:t>
      </w:r>
      <w:r w:rsidRPr="00A65D8C">
        <w:rPr>
          <w:rFonts w:ascii="Century Gothic" w:hAnsi="Century Gothic"/>
          <w:sz w:val="24"/>
        </w:rPr>
        <w:t xml:space="preserve">. </w:t>
      </w:r>
    </w:p>
    <w:p w:rsidR="00A65D8C" w:rsidRPr="00A65D8C" w:rsidRDefault="00A65D8C" w:rsidP="00A65D8C">
      <w:pPr>
        <w:pStyle w:val="ListParagraph"/>
        <w:numPr>
          <w:ilvl w:val="0"/>
          <w:numId w:val="2"/>
        </w:numPr>
        <w:spacing w:after="0" w:line="240" w:lineRule="auto"/>
        <w:rPr>
          <w:rFonts w:ascii="Century Gothic" w:hAnsi="Century Gothic"/>
          <w:sz w:val="24"/>
        </w:rPr>
      </w:pPr>
      <w:r w:rsidRPr="00A65D8C">
        <w:rPr>
          <w:rFonts w:ascii="Century Gothic" w:hAnsi="Century Gothic"/>
          <w:sz w:val="24"/>
        </w:rPr>
        <w:t>Fam</w:t>
      </w:r>
      <w:r>
        <w:rPr>
          <w:rFonts w:ascii="Century Gothic" w:hAnsi="Century Gothic"/>
          <w:sz w:val="24"/>
        </w:rPr>
        <w:t xml:space="preserve">ily assemblies held </w:t>
      </w:r>
      <w:r w:rsidRPr="00A65D8C">
        <w:rPr>
          <w:rFonts w:ascii="Century Gothic" w:hAnsi="Century Gothic"/>
          <w:sz w:val="24"/>
        </w:rPr>
        <w:t>involving the whole school, where parents and friends are invited.</w:t>
      </w:r>
    </w:p>
    <w:p w:rsidR="000735F6" w:rsidRPr="00A65D8C" w:rsidRDefault="004A34C7" w:rsidP="00A65D8C">
      <w:pPr>
        <w:pStyle w:val="ListParagraph"/>
        <w:numPr>
          <w:ilvl w:val="0"/>
          <w:numId w:val="2"/>
        </w:numPr>
        <w:spacing w:after="0" w:line="240" w:lineRule="auto"/>
        <w:rPr>
          <w:rFonts w:ascii="Century Gothic" w:hAnsi="Century Gothic"/>
          <w:sz w:val="24"/>
        </w:rPr>
      </w:pPr>
      <w:r w:rsidRPr="00A65D8C">
        <w:rPr>
          <w:rFonts w:ascii="Century Gothic" w:hAnsi="Century Gothic"/>
          <w:sz w:val="24"/>
        </w:rPr>
        <w:t xml:space="preserve">School entertainments — At Christmas time, each year group </w:t>
      </w:r>
      <w:r w:rsidR="00CC534F" w:rsidRPr="00A65D8C">
        <w:rPr>
          <w:rFonts w:ascii="Century Gothic" w:hAnsi="Century Gothic"/>
          <w:sz w:val="24"/>
        </w:rPr>
        <w:t>contributes to</w:t>
      </w:r>
      <w:r w:rsidRPr="00A65D8C">
        <w:rPr>
          <w:rFonts w:ascii="Century Gothic" w:hAnsi="Century Gothic"/>
          <w:sz w:val="24"/>
        </w:rPr>
        <w:t xml:space="preserve"> a </w:t>
      </w:r>
      <w:r w:rsidR="00CC534F" w:rsidRPr="00A65D8C">
        <w:rPr>
          <w:rFonts w:ascii="Century Gothic" w:hAnsi="Century Gothic"/>
          <w:sz w:val="24"/>
        </w:rPr>
        <w:t xml:space="preserve">whole school </w:t>
      </w:r>
      <w:r w:rsidRPr="00A65D8C">
        <w:rPr>
          <w:rFonts w:ascii="Century Gothic" w:hAnsi="Century Gothic"/>
          <w:sz w:val="24"/>
        </w:rPr>
        <w:t xml:space="preserve">performance </w:t>
      </w:r>
      <w:r w:rsidR="00CC534F" w:rsidRPr="00A65D8C">
        <w:rPr>
          <w:rFonts w:ascii="Century Gothic" w:hAnsi="Century Gothic"/>
          <w:sz w:val="24"/>
        </w:rPr>
        <w:t>written by the children</w:t>
      </w:r>
      <w:r w:rsidRPr="00A65D8C">
        <w:rPr>
          <w:rFonts w:ascii="Century Gothic" w:hAnsi="Century Gothic"/>
          <w:sz w:val="24"/>
        </w:rPr>
        <w:t>. At other</w:t>
      </w:r>
      <w:r w:rsidR="00CC534F" w:rsidRPr="00A65D8C">
        <w:rPr>
          <w:rFonts w:ascii="Century Gothic" w:hAnsi="Century Gothic"/>
          <w:sz w:val="24"/>
        </w:rPr>
        <w:t xml:space="preserve"> times </w:t>
      </w:r>
      <w:r w:rsidR="004B717D" w:rsidRPr="00A65D8C">
        <w:rPr>
          <w:rFonts w:ascii="Century Gothic" w:hAnsi="Century Gothic"/>
          <w:sz w:val="24"/>
        </w:rPr>
        <w:t>of</w:t>
      </w:r>
      <w:r w:rsidR="00CC534F" w:rsidRPr="00A65D8C">
        <w:rPr>
          <w:rFonts w:ascii="Century Gothic" w:hAnsi="Century Gothic"/>
          <w:sz w:val="24"/>
        </w:rPr>
        <w:t xml:space="preserve"> the year</w:t>
      </w:r>
      <w:r w:rsidR="004B717D" w:rsidRPr="00A65D8C">
        <w:rPr>
          <w:rFonts w:ascii="Century Gothic" w:hAnsi="Century Gothic"/>
          <w:sz w:val="24"/>
        </w:rPr>
        <w:t>,</w:t>
      </w:r>
      <w:r w:rsidR="00CC534F" w:rsidRPr="00A65D8C">
        <w:rPr>
          <w:rFonts w:ascii="Century Gothic" w:hAnsi="Century Gothic"/>
          <w:sz w:val="24"/>
        </w:rPr>
        <w:t xml:space="preserve"> </w:t>
      </w:r>
      <w:r w:rsidR="004B717D" w:rsidRPr="00A65D8C">
        <w:rPr>
          <w:rFonts w:ascii="Century Gothic" w:hAnsi="Century Gothic"/>
          <w:sz w:val="24"/>
        </w:rPr>
        <w:t xml:space="preserve">children participate in </w:t>
      </w:r>
      <w:r w:rsidR="00A65D8C" w:rsidRPr="00A65D8C">
        <w:rPr>
          <w:rFonts w:ascii="Century Gothic" w:hAnsi="Century Gothic"/>
          <w:sz w:val="24"/>
        </w:rPr>
        <w:t>year group/smaller</w:t>
      </w:r>
      <w:r w:rsidRPr="00A65D8C">
        <w:rPr>
          <w:rFonts w:ascii="Century Gothic" w:hAnsi="Century Gothic"/>
          <w:sz w:val="24"/>
        </w:rPr>
        <w:t xml:space="preserve"> </w:t>
      </w:r>
      <w:r w:rsidR="004B717D" w:rsidRPr="00A65D8C">
        <w:rPr>
          <w:rFonts w:ascii="Century Gothic" w:hAnsi="Century Gothic"/>
          <w:sz w:val="24"/>
        </w:rPr>
        <w:t>assemblies</w:t>
      </w:r>
      <w:r w:rsidRPr="00A65D8C">
        <w:rPr>
          <w:rFonts w:ascii="Century Gothic" w:hAnsi="Century Gothic"/>
          <w:sz w:val="24"/>
        </w:rPr>
        <w:t xml:space="preserve"> or the whole school get together to provide appropriate musical entertainment. </w:t>
      </w:r>
    </w:p>
    <w:p w:rsidR="000735F6" w:rsidRPr="00A65D8C" w:rsidRDefault="00CC534F" w:rsidP="00A65D8C">
      <w:pPr>
        <w:pStyle w:val="ListParagraph"/>
        <w:numPr>
          <w:ilvl w:val="0"/>
          <w:numId w:val="2"/>
        </w:numPr>
        <w:spacing w:after="0" w:line="240" w:lineRule="auto"/>
        <w:rPr>
          <w:rFonts w:ascii="Century Gothic" w:hAnsi="Century Gothic"/>
          <w:sz w:val="24"/>
        </w:rPr>
      </w:pPr>
      <w:r w:rsidRPr="00A65D8C">
        <w:rPr>
          <w:rFonts w:ascii="Century Gothic" w:hAnsi="Century Gothic"/>
          <w:sz w:val="24"/>
        </w:rPr>
        <w:t>The</w:t>
      </w:r>
      <w:r w:rsidR="004A34C7" w:rsidRPr="00A65D8C">
        <w:rPr>
          <w:rFonts w:ascii="Century Gothic" w:hAnsi="Century Gothic"/>
          <w:sz w:val="24"/>
        </w:rPr>
        <w:t xml:space="preserve"> school c</w:t>
      </w:r>
      <w:r w:rsidRPr="00A65D8C">
        <w:rPr>
          <w:rFonts w:ascii="Century Gothic" w:hAnsi="Century Gothic"/>
          <w:sz w:val="24"/>
        </w:rPr>
        <w:t>hoir sing at concerts</w:t>
      </w:r>
      <w:r w:rsidR="004B717D" w:rsidRPr="00A65D8C">
        <w:rPr>
          <w:rFonts w:ascii="Century Gothic" w:hAnsi="Century Gothic"/>
          <w:sz w:val="24"/>
        </w:rPr>
        <w:t xml:space="preserve"> and assemblies</w:t>
      </w:r>
      <w:r w:rsidRPr="00A65D8C">
        <w:rPr>
          <w:rFonts w:ascii="Century Gothic" w:hAnsi="Century Gothic"/>
          <w:sz w:val="24"/>
        </w:rPr>
        <w:t xml:space="preserve"> in school and whenever possible to outside audiences.</w:t>
      </w:r>
    </w:p>
    <w:p w:rsidR="000735F6" w:rsidRPr="00A65D8C" w:rsidRDefault="004A34C7" w:rsidP="00A65D8C">
      <w:pPr>
        <w:pStyle w:val="ListParagraph"/>
        <w:numPr>
          <w:ilvl w:val="0"/>
          <w:numId w:val="2"/>
        </w:numPr>
        <w:spacing w:after="0" w:line="240" w:lineRule="auto"/>
        <w:rPr>
          <w:rFonts w:ascii="Century Gothic" w:hAnsi="Century Gothic"/>
          <w:sz w:val="24"/>
        </w:rPr>
      </w:pPr>
      <w:r w:rsidRPr="00A65D8C">
        <w:rPr>
          <w:rFonts w:ascii="Century Gothic" w:hAnsi="Century Gothic"/>
          <w:sz w:val="24"/>
        </w:rPr>
        <w:t xml:space="preserve">Children who learn with peripatetic teachers are encouraged to play </w:t>
      </w:r>
      <w:r w:rsidR="00A65D8C" w:rsidRPr="00A65D8C">
        <w:rPr>
          <w:rFonts w:ascii="Century Gothic" w:hAnsi="Century Gothic"/>
          <w:sz w:val="24"/>
        </w:rPr>
        <w:t xml:space="preserve">to a wider audience </w:t>
      </w:r>
      <w:r w:rsidRPr="00A65D8C">
        <w:rPr>
          <w:rFonts w:ascii="Century Gothic" w:hAnsi="Century Gothic"/>
          <w:sz w:val="24"/>
        </w:rPr>
        <w:t xml:space="preserve">when appropriate. </w:t>
      </w:r>
    </w:p>
    <w:p w:rsidR="000735F6" w:rsidRPr="00A65D8C" w:rsidRDefault="004A34C7" w:rsidP="00A65D8C">
      <w:pPr>
        <w:pStyle w:val="ListParagraph"/>
        <w:numPr>
          <w:ilvl w:val="0"/>
          <w:numId w:val="2"/>
        </w:numPr>
        <w:spacing w:after="0" w:line="240" w:lineRule="auto"/>
        <w:rPr>
          <w:rFonts w:ascii="Century Gothic" w:hAnsi="Century Gothic"/>
          <w:sz w:val="24"/>
        </w:rPr>
      </w:pPr>
      <w:r w:rsidRPr="00A65D8C">
        <w:rPr>
          <w:rFonts w:ascii="Century Gothic" w:hAnsi="Century Gothic"/>
          <w:sz w:val="24"/>
        </w:rPr>
        <w:t xml:space="preserve">At the end of the </w:t>
      </w:r>
      <w:r w:rsidR="00061CED">
        <w:rPr>
          <w:rFonts w:ascii="Century Gothic" w:hAnsi="Century Gothic"/>
          <w:sz w:val="24"/>
        </w:rPr>
        <w:t>Autumn</w:t>
      </w:r>
      <w:r w:rsidRPr="00A65D8C">
        <w:rPr>
          <w:rFonts w:ascii="Century Gothic" w:hAnsi="Century Gothic"/>
          <w:sz w:val="24"/>
        </w:rPr>
        <w:t xml:space="preserve"> </w:t>
      </w:r>
      <w:r w:rsidR="00CC534F" w:rsidRPr="00A65D8C">
        <w:rPr>
          <w:rFonts w:ascii="Century Gothic" w:hAnsi="Century Gothic"/>
          <w:sz w:val="24"/>
        </w:rPr>
        <w:t>the</w:t>
      </w:r>
      <w:r w:rsidR="00D9094D">
        <w:rPr>
          <w:rFonts w:ascii="Century Gothic" w:hAnsi="Century Gothic"/>
          <w:sz w:val="24"/>
        </w:rPr>
        <w:t>r</w:t>
      </w:r>
      <w:r w:rsidR="00CC534F" w:rsidRPr="00A65D8C">
        <w:rPr>
          <w:rFonts w:ascii="Century Gothic" w:hAnsi="Century Gothic"/>
          <w:sz w:val="24"/>
        </w:rPr>
        <w:t>e is</w:t>
      </w:r>
      <w:r w:rsidRPr="00A65D8C">
        <w:rPr>
          <w:rFonts w:ascii="Century Gothic" w:hAnsi="Century Gothic"/>
          <w:sz w:val="24"/>
        </w:rPr>
        <w:t xml:space="preserve"> a musical </w:t>
      </w:r>
      <w:r w:rsidR="00CC534F" w:rsidRPr="00A65D8C">
        <w:rPr>
          <w:rFonts w:ascii="Century Gothic" w:hAnsi="Century Gothic"/>
          <w:sz w:val="24"/>
        </w:rPr>
        <w:t>assembly</w:t>
      </w:r>
      <w:r w:rsidR="00A65D8C" w:rsidRPr="00A65D8C">
        <w:rPr>
          <w:rFonts w:ascii="Century Gothic" w:hAnsi="Century Gothic"/>
          <w:sz w:val="24"/>
        </w:rPr>
        <w:t xml:space="preserve"> </w:t>
      </w:r>
      <w:r w:rsidR="00D9094D">
        <w:rPr>
          <w:rFonts w:ascii="Century Gothic" w:hAnsi="Century Gothic"/>
          <w:sz w:val="24"/>
        </w:rPr>
        <w:t>where</w:t>
      </w:r>
      <w:r w:rsidR="00A65D8C" w:rsidRPr="00A65D8C">
        <w:rPr>
          <w:rFonts w:ascii="Century Gothic" w:hAnsi="Century Gothic"/>
          <w:sz w:val="24"/>
        </w:rPr>
        <w:t xml:space="preserve"> </w:t>
      </w:r>
      <w:r w:rsidR="00D9094D">
        <w:rPr>
          <w:rFonts w:ascii="Century Gothic" w:hAnsi="Century Gothic"/>
          <w:sz w:val="24"/>
        </w:rPr>
        <w:t xml:space="preserve">children </w:t>
      </w:r>
      <w:r w:rsidR="005529E3">
        <w:rPr>
          <w:rFonts w:ascii="Century Gothic" w:hAnsi="Century Gothic"/>
          <w:sz w:val="24"/>
        </w:rPr>
        <w:t>throughout the school</w:t>
      </w:r>
      <w:r w:rsidR="00CC534F" w:rsidRPr="00A65D8C">
        <w:rPr>
          <w:rFonts w:ascii="Century Gothic" w:hAnsi="Century Gothic"/>
          <w:sz w:val="24"/>
        </w:rPr>
        <w:t xml:space="preserve"> perform</w:t>
      </w:r>
      <w:r w:rsidR="00D9094D">
        <w:rPr>
          <w:rFonts w:ascii="Century Gothic" w:hAnsi="Century Gothic"/>
          <w:sz w:val="24"/>
        </w:rPr>
        <w:t xml:space="preserve"> </w:t>
      </w:r>
      <w:r w:rsidR="00A65D8C" w:rsidRPr="00A65D8C">
        <w:rPr>
          <w:rFonts w:ascii="Century Gothic" w:hAnsi="Century Gothic"/>
          <w:sz w:val="24"/>
        </w:rPr>
        <w:t xml:space="preserve">– this is </w:t>
      </w:r>
      <w:r w:rsidR="00D9094D">
        <w:rPr>
          <w:rFonts w:ascii="Century Gothic" w:hAnsi="Century Gothic"/>
          <w:sz w:val="24"/>
        </w:rPr>
        <w:t>our largest musical celebration</w:t>
      </w:r>
      <w:r w:rsidR="00A65D8C" w:rsidRPr="00A65D8C">
        <w:rPr>
          <w:rFonts w:ascii="Century Gothic" w:hAnsi="Century Gothic"/>
          <w:sz w:val="24"/>
        </w:rPr>
        <w:t xml:space="preserve"> </w:t>
      </w:r>
      <w:r w:rsidR="00D9094D">
        <w:rPr>
          <w:rFonts w:ascii="Century Gothic" w:hAnsi="Century Gothic"/>
          <w:sz w:val="24"/>
        </w:rPr>
        <w:t>and</w:t>
      </w:r>
      <w:r w:rsidR="00A65D8C" w:rsidRPr="00A65D8C">
        <w:rPr>
          <w:rFonts w:ascii="Century Gothic" w:hAnsi="Century Gothic"/>
          <w:sz w:val="24"/>
        </w:rPr>
        <w:t xml:space="preserve"> </w:t>
      </w:r>
      <w:r w:rsidRPr="00A65D8C">
        <w:rPr>
          <w:rFonts w:ascii="Century Gothic" w:hAnsi="Century Gothic"/>
          <w:sz w:val="24"/>
        </w:rPr>
        <w:t>parents</w:t>
      </w:r>
      <w:r w:rsidR="00D9094D">
        <w:rPr>
          <w:rFonts w:ascii="Century Gothic" w:hAnsi="Century Gothic"/>
          <w:sz w:val="24"/>
        </w:rPr>
        <w:t xml:space="preserve"> are encouraged to join in the festivities</w:t>
      </w:r>
      <w:r w:rsidR="00A65D8C" w:rsidRPr="00A65D8C">
        <w:rPr>
          <w:rFonts w:ascii="Century Gothic" w:hAnsi="Century Gothic"/>
          <w:sz w:val="24"/>
        </w:rPr>
        <w:t xml:space="preserve"> as well</w:t>
      </w:r>
      <w:r w:rsidRPr="00A65D8C">
        <w:rPr>
          <w:rFonts w:ascii="Century Gothic" w:hAnsi="Century Gothic"/>
          <w:sz w:val="24"/>
        </w:rPr>
        <w:t xml:space="preserve">. </w:t>
      </w:r>
    </w:p>
    <w:p w:rsidR="000735F6" w:rsidRPr="000735F6" w:rsidRDefault="000735F6" w:rsidP="004A34C7">
      <w:pPr>
        <w:spacing w:after="0" w:line="240" w:lineRule="auto"/>
        <w:rPr>
          <w:rFonts w:ascii="Century Gothic" w:hAnsi="Century Gothic"/>
          <w:sz w:val="24"/>
        </w:rPr>
      </w:pPr>
    </w:p>
    <w:p w:rsidR="000735F6" w:rsidRPr="00CC534F" w:rsidRDefault="004A34C7" w:rsidP="004A34C7">
      <w:pPr>
        <w:spacing w:after="0" w:line="240" w:lineRule="auto"/>
        <w:rPr>
          <w:rFonts w:ascii="Century Gothic" w:hAnsi="Century Gothic"/>
          <w:b/>
          <w:sz w:val="24"/>
        </w:rPr>
      </w:pPr>
      <w:r w:rsidRPr="00CC534F">
        <w:rPr>
          <w:rFonts w:ascii="Century Gothic" w:hAnsi="Century Gothic"/>
          <w:b/>
          <w:sz w:val="24"/>
        </w:rPr>
        <w:t>Extra</w:t>
      </w:r>
      <w:r w:rsidR="004B717D">
        <w:rPr>
          <w:rFonts w:ascii="Century Gothic" w:hAnsi="Century Gothic"/>
          <w:b/>
          <w:sz w:val="24"/>
        </w:rPr>
        <w:t>-</w:t>
      </w:r>
      <w:r w:rsidRPr="00CC534F">
        <w:rPr>
          <w:rFonts w:ascii="Century Gothic" w:hAnsi="Century Gothic"/>
          <w:b/>
          <w:sz w:val="24"/>
        </w:rPr>
        <w:t xml:space="preserve">Curricular </w:t>
      </w:r>
    </w:p>
    <w:p w:rsidR="000735F6" w:rsidRPr="000735F6" w:rsidRDefault="000735F6" w:rsidP="004A34C7">
      <w:pPr>
        <w:spacing w:after="0" w:line="240" w:lineRule="auto"/>
        <w:rPr>
          <w:rFonts w:ascii="Century Gothic" w:hAnsi="Century Gothic"/>
          <w:sz w:val="24"/>
        </w:rPr>
      </w:pPr>
    </w:p>
    <w:p w:rsidR="004B717D" w:rsidRDefault="004A34C7" w:rsidP="004A34C7">
      <w:pPr>
        <w:spacing w:after="0" w:line="240" w:lineRule="auto"/>
        <w:rPr>
          <w:rFonts w:ascii="Century Gothic" w:hAnsi="Century Gothic"/>
          <w:sz w:val="24"/>
        </w:rPr>
      </w:pPr>
      <w:r w:rsidRPr="000735F6">
        <w:rPr>
          <w:rFonts w:ascii="Century Gothic" w:hAnsi="Century Gothic"/>
          <w:sz w:val="24"/>
        </w:rPr>
        <w:t xml:space="preserve">Our school choir runs </w:t>
      </w:r>
      <w:r w:rsidR="00CC534F">
        <w:rPr>
          <w:rFonts w:ascii="Century Gothic" w:hAnsi="Century Gothic"/>
          <w:sz w:val="24"/>
        </w:rPr>
        <w:t>during the Autumn Term and all children from Year 3</w:t>
      </w:r>
      <w:r w:rsidRPr="000735F6">
        <w:rPr>
          <w:rFonts w:ascii="Century Gothic" w:hAnsi="Century Gothic"/>
          <w:sz w:val="24"/>
        </w:rPr>
        <w:t xml:space="preserve"> to Year 6 are invited to join. The choir sing a variety of songs </w:t>
      </w:r>
      <w:r w:rsidR="004B717D">
        <w:rPr>
          <w:rFonts w:ascii="Century Gothic" w:hAnsi="Century Gothic"/>
          <w:sz w:val="24"/>
        </w:rPr>
        <w:t xml:space="preserve">leading up to a number of </w:t>
      </w:r>
      <w:r w:rsidRPr="000735F6">
        <w:rPr>
          <w:rFonts w:ascii="Century Gothic" w:hAnsi="Century Gothic"/>
          <w:sz w:val="24"/>
        </w:rPr>
        <w:t>perform</w:t>
      </w:r>
      <w:r w:rsidR="004B717D">
        <w:rPr>
          <w:rFonts w:ascii="Century Gothic" w:hAnsi="Century Gothic"/>
          <w:sz w:val="24"/>
        </w:rPr>
        <w:t>ances</w:t>
      </w:r>
      <w:r w:rsidRPr="000735F6">
        <w:rPr>
          <w:rFonts w:ascii="Century Gothic" w:hAnsi="Century Gothic"/>
          <w:sz w:val="24"/>
        </w:rPr>
        <w:t xml:space="preserve"> at</w:t>
      </w:r>
      <w:r w:rsidR="004B717D">
        <w:rPr>
          <w:rFonts w:ascii="Century Gothic" w:hAnsi="Century Gothic"/>
          <w:sz w:val="24"/>
        </w:rPr>
        <w:t xml:space="preserve"> Christmas</w:t>
      </w:r>
      <w:r w:rsidRPr="000735F6">
        <w:rPr>
          <w:rFonts w:ascii="Century Gothic" w:hAnsi="Century Gothic"/>
          <w:sz w:val="24"/>
        </w:rPr>
        <w:t xml:space="preserve">. </w:t>
      </w:r>
    </w:p>
    <w:p w:rsidR="00D9094D" w:rsidRPr="000735F6" w:rsidRDefault="00D9094D" w:rsidP="004A34C7">
      <w:pPr>
        <w:spacing w:after="0" w:line="240" w:lineRule="auto"/>
        <w:rPr>
          <w:rFonts w:ascii="Century Gothic" w:hAnsi="Century Gothic"/>
          <w:sz w:val="24"/>
        </w:rPr>
      </w:pPr>
    </w:p>
    <w:p w:rsidR="00CE788F" w:rsidRDefault="00CE788F" w:rsidP="004A34C7">
      <w:pPr>
        <w:spacing w:after="0" w:line="240" w:lineRule="auto"/>
        <w:rPr>
          <w:rFonts w:ascii="Century Gothic" w:hAnsi="Century Gothic"/>
          <w:b/>
          <w:sz w:val="24"/>
        </w:rPr>
      </w:pPr>
    </w:p>
    <w:p w:rsidR="000735F6" w:rsidRPr="00CC534F" w:rsidRDefault="004A34C7" w:rsidP="004A34C7">
      <w:pPr>
        <w:spacing w:after="0" w:line="240" w:lineRule="auto"/>
        <w:rPr>
          <w:rFonts w:ascii="Century Gothic" w:hAnsi="Century Gothic"/>
          <w:b/>
          <w:sz w:val="24"/>
        </w:rPr>
      </w:pPr>
      <w:r w:rsidRPr="00CC534F">
        <w:rPr>
          <w:rFonts w:ascii="Century Gothic" w:hAnsi="Century Gothic"/>
          <w:b/>
          <w:sz w:val="24"/>
        </w:rPr>
        <w:lastRenderedPageBreak/>
        <w:t xml:space="preserve">Assessment and recording </w:t>
      </w:r>
    </w:p>
    <w:p w:rsidR="000735F6" w:rsidRPr="000735F6" w:rsidRDefault="000735F6" w:rsidP="004A34C7">
      <w:pPr>
        <w:spacing w:after="0" w:line="240" w:lineRule="auto"/>
        <w:rPr>
          <w:rFonts w:ascii="Century Gothic" w:hAnsi="Century Gothic"/>
          <w:sz w:val="24"/>
        </w:rPr>
      </w:pPr>
    </w:p>
    <w:p w:rsidR="000735F6" w:rsidRPr="000735F6" w:rsidRDefault="004A34C7" w:rsidP="004A34C7">
      <w:pPr>
        <w:spacing w:after="0" w:line="240" w:lineRule="auto"/>
        <w:rPr>
          <w:rFonts w:ascii="Century Gothic" w:hAnsi="Century Gothic"/>
          <w:sz w:val="24"/>
        </w:rPr>
      </w:pPr>
      <w:r w:rsidRPr="000735F6">
        <w:rPr>
          <w:rFonts w:ascii="Century Gothic" w:hAnsi="Century Gothic"/>
          <w:sz w:val="24"/>
        </w:rPr>
        <w:t xml:space="preserve">Teachers assess children’s work in music by making informal judgements about achievement of Teaching and Learning objectives as they observe them during lessons. At the end of each Key Stage the teacher makes a summary judgement about the work of each pupil in relation to the National Curriculum </w:t>
      </w:r>
      <w:r w:rsidR="004B717D">
        <w:rPr>
          <w:rFonts w:ascii="Century Gothic" w:hAnsi="Century Gothic"/>
          <w:sz w:val="24"/>
        </w:rPr>
        <w:t>end of year statements</w:t>
      </w:r>
      <w:r w:rsidRPr="000735F6">
        <w:rPr>
          <w:rFonts w:ascii="Century Gothic" w:hAnsi="Century Gothic"/>
          <w:sz w:val="24"/>
        </w:rPr>
        <w:t xml:space="preserve">. We use this as the basis for assessing the progress of the child and for completing reports to parents. Tape recordings, use of video </w:t>
      </w:r>
      <w:r w:rsidR="00D9094D">
        <w:rPr>
          <w:rFonts w:ascii="Century Gothic" w:hAnsi="Century Gothic"/>
          <w:sz w:val="24"/>
        </w:rPr>
        <w:t xml:space="preserve">is </w:t>
      </w:r>
      <w:r w:rsidRPr="000735F6">
        <w:rPr>
          <w:rFonts w:ascii="Century Gothic" w:hAnsi="Century Gothic"/>
          <w:sz w:val="24"/>
        </w:rPr>
        <w:t xml:space="preserve">also used to record work </w:t>
      </w:r>
      <w:r w:rsidR="004B717D">
        <w:rPr>
          <w:rFonts w:ascii="Century Gothic" w:hAnsi="Century Gothic"/>
          <w:sz w:val="24"/>
        </w:rPr>
        <w:t>achieved</w:t>
      </w:r>
      <w:r w:rsidRPr="000735F6">
        <w:rPr>
          <w:rFonts w:ascii="Century Gothic" w:hAnsi="Century Gothic"/>
          <w:sz w:val="24"/>
        </w:rPr>
        <w:t xml:space="preserve">. </w:t>
      </w:r>
    </w:p>
    <w:p w:rsidR="000735F6" w:rsidRPr="000735F6" w:rsidRDefault="000735F6" w:rsidP="004A34C7">
      <w:pPr>
        <w:spacing w:after="0" w:line="240" w:lineRule="auto"/>
        <w:rPr>
          <w:rFonts w:ascii="Century Gothic" w:hAnsi="Century Gothic"/>
          <w:sz w:val="24"/>
        </w:rPr>
      </w:pPr>
    </w:p>
    <w:p w:rsidR="000735F6" w:rsidRPr="004B717D" w:rsidRDefault="004B717D" w:rsidP="004A34C7">
      <w:pPr>
        <w:spacing w:after="0" w:line="240" w:lineRule="auto"/>
        <w:rPr>
          <w:rFonts w:ascii="Century Gothic" w:hAnsi="Century Gothic"/>
          <w:b/>
          <w:sz w:val="24"/>
        </w:rPr>
      </w:pPr>
      <w:r w:rsidRPr="004B717D">
        <w:rPr>
          <w:rFonts w:ascii="Century Gothic" w:hAnsi="Century Gothic"/>
          <w:b/>
          <w:sz w:val="24"/>
        </w:rPr>
        <w:t>In-service</w:t>
      </w:r>
      <w:r w:rsidR="004A34C7" w:rsidRPr="004B717D">
        <w:rPr>
          <w:rFonts w:ascii="Century Gothic" w:hAnsi="Century Gothic"/>
          <w:b/>
          <w:sz w:val="24"/>
        </w:rPr>
        <w:t xml:space="preserve"> </w:t>
      </w:r>
    </w:p>
    <w:p w:rsidR="000735F6" w:rsidRPr="000735F6" w:rsidRDefault="000735F6" w:rsidP="004A34C7">
      <w:pPr>
        <w:spacing w:after="0" w:line="240" w:lineRule="auto"/>
        <w:rPr>
          <w:rFonts w:ascii="Century Gothic" w:hAnsi="Century Gothic"/>
          <w:sz w:val="24"/>
        </w:rPr>
      </w:pPr>
    </w:p>
    <w:p w:rsidR="004A34C7" w:rsidRDefault="004A34C7" w:rsidP="004A34C7">
      <w:pPr>
        <w:spacing w:after="0" w:line="240" w:lineRule="auto"/>
        <w:rPr>
          <w:rFonts w:ascii="Century Gothic" w:hAnsi="Century Gothic"/>
          <w:sz w:val="24"/>
        </w:rPr>
      </w:pPr>
      <w:r w:rsidRPr="000735F6">
        <w:rPr>
          <w:rFonts w:ascii="Century Gothic" w:hAnsi="Century Gothic"/>
          <w:sz w:val="24"/>
        </w:rPr>
        <w:t>Appropriate opportunities for in-service training are found, whenever possible, for the music coordinator and members of staff and then shared at staff meetings.</w:t>
      </w:r>
    </w:p>
    <w:p w:rsidR="00D9094D" w:rsidRDefault="00D9094D" w:rsidP="004A34C7">
      <w:pPr>
        <w:spacing w:after="0" w:line="240" w:lineRule="auto"/>
        <w:rPr>
          <w:rFonts w:ascii="Century Gothic" w:hAnsi="Century Gothic"/>
          <w:sz w:val="24"/>
        </w:rPr>
      </w:pPr>
    </w:p>
    <w:p w:rsidR="00D9094D" w:rsidRDefault="00D9094D" w:rsidP="004A34C7">
      <w:pPr>
        <w:spacing w:after="0" w:line="240" w:lineRule="auto"/>
        <w:rPr>
          <w:rFonts w:ascii="Century Gothic" w:hAnsi="Century Gothic"/>
          <w:sz w:val="24"/>
        </w:rPr>
      </w:pPr>
    </w:p>
    <w:p w:rsidR="00D9094D" w:rsidRPr="000735F6" w:rsidRDefault="00D9094D" w:rsidP="004A34C7">
      <w:pPr>
        <w:spacing w:after="0" w:line="240" w:lineRule="auto"/>
        <w:rPr>
          <w:rFonts w:ascii="Century Gothic" w:hAnsi="Century Gothic"/>
          <w:sz w:val="40"/>
        </w:rPr>
      </w:pPr>
      <w:r>
        <w:rPr>
          <w:rFonts w:ascii="Century Gothic" w:hAnsi="Century Gothic"/>
          <w:sz w:val="24"/>
        </w:rPr>
        <w:t xml:space="preserve">Updated </w:t>
      </w:r>
      <w:r w:rsidR="00061CED">
        <w:rPr>
          <w:rFonts w:ascii="Century Gothic" w:hAnsi="Century Gothic"/>
          <w:sz w:val="24"/>
        </w:rPr>
        <w:t>September 2023</w:t>
      </w:r>
      <w:bookmarkStart w:id="0" w:name="_GoBack"/>
      <w:bookmarkEnd w:id="0"/>
    </w:p>
    <w:sectPr w:rsidR="00D9094D" w:rsidRPr="000735F6" w:rsidSect="004A34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23D0F"/>
    <w:multiLevelType w:val="hybridMultilevel"/>
    <w:tmpl w:val="3552EB20"/>
    <w:lvl w:ilvl="0" w:tplc="08090001">
      <w:start w:val="1"/>
      <w:numFmt w:val="bullet"/>
      <w:lvlText w:val=""/>
      <w:lvlJc w:val="left"/>
      <w:pPr>
        <w:ind w:left="402" w:hanging="360"/>
      </w:pPr>
      <w:rPr>
        <w:rFonts w:ascii="Symbol" w:hAnsi="Symbol" w:hint="default"/>
      </w:rPr>
    </w:lvl>
    <w:lvl w:ilvl="1" w:tplc="C79EADE4">
      <w:numFmt w:val="bullet"/>
      <w:lvlText w:val="•"/>
      <w:lvlJc w:val="left"/>
      <w:pPr>
        <w:ind w:left="1122" w:hanging="360"/>
      </w:pPr>
      <w:rPr>
        <w:rFonts w:ascii="Century Gothic" w:eastAsiaTheme="minorHAnsi" w:hAnsi="Century Gothic" w:cstheme="minorBidi" w:hint="default"/>
      </w:rPr>
    </w:lvl>
    <w:lvl w:ilvl="2" w:tplc="08090005" w:tentative="1">
      <w:start w:val="1"/>
      <w:numFmt w:val="bullet"/>
      <w:lvlText w:val=""/>
      <w:lvlJc w:val="left"/>
      <w:pPr>
        <w:ind w:left="1842" w:hanging="360"/>
      </w:pPr>
      <w:rPr>
        <w:rFonts w:ascii="Wingdings" w:hAnsi="Wingdings" w:hint="default"/>
      </w:rPr>
    </w:lvl>
    <w:lvl w:ilvl="3" w:tplc="08090001" w:tentative="1">
      <w:start w:val="1"/>
      <w:numFmt w:val="bullet"/>
      <w:lvlText w:val=""/>
      <w:lvlJc w:val="left"/>
      <w:pPr>
        <w:ind w:left="2562" w:hanging="360"/>
      </w:pPr>
      <w:rPr>
        <w:rFonts w:ascii="Symbol" w:hAnsi="Symbol" w:hint="default"/>
      </w:rPr>
    </w:lvl>
    <w:lvl w:ilvl="4" w:tplc="08090003" w:tentative="1">
      <w:start w:val="1"/>
      <w:numFmt w:val="bullet"/>
      <w:lvlText w:val="o"/>
      <w:lvlJc w:val="left"/>
      <w:pPr>
        <w:ind w:left="3282" w:hanging="360"/>
      </w:pPr>
      <w:rPr>
        <w:rFonts w:ascii="Courier New" w:hAnsi="Courier New" w:cs="Courier New" w:hint="default"/>
      </w:rPr>
    </w:lvl>
    <w:lvl w:ilvl="5" w:tplc="08090005" w:tentative="1">
      <w:start w:val="1"/>
      <w:numFmt w:val="bullet"/>
      <w:lvlText w:val=""/>
      <w:lvlJc w:val="left"/>
      <w:pPr>
        <w:ind w:left="4002" w:hanging="360"/>
      </w:pPr>
      <w:rPr>
        <w:rFonts w:ascii="Wingdings" w:hAnsi="Wingdings" w:hint="default"/>
      </w:rPr>
    </w:lvl>
    <w:lvl w:ilvl="6" w:tplc="08090001" w:tentative="1">
      <w:start w:val="1"/>
      <w:numFmt w:val="bullet"/>
      <w:lvlText w:val=""/>
      <w:lvlJc w:val="left"/>
      <w:pPr>
        <w:ind w:left="4722" w:hanging="360"/>
      </w:pPr>
      <w:rPr>
        <w:rFonts w:ascii="Symbol" w:hAnsi="Symbol" w:hint="default"/>
      </w:rPr>
    </w:lvl>
    <w:lvl w:ilvl="7" w:tplc="08090003" w:tentative="1">
      <w:start w:val="1"/>
      <w:numFmt w:val="bullet"/>
      <w:lvlText w:val="o"/>
      <w:lvlJc w:val="left"/>
      <w:pPr>
        <w:ind w:left="5442" w:hanging="360"/>
      </w:pPr>
      <w:rPr>
        <w:rFonts w:ascii="Courier New" w:hAnsi="Courier New" w:cs="Courier New" w:hint="default"/>
      </w:rPr>
    </w:lvl>
    <w:lvl w:ilvl="8" w:tplc="08090005" w:tentative="1">
      <w:start w:val="1"/>
      <w:numFmt w:val="bullet"/>
      <w:lvlText w:val=""/>
      <w:lvlJc w:val="left"/>
      <w:pPr>
        <w:ind w:left="6162" w:hanging="360"/>
      </w:pPr>
      <w:rPr>
        <w:rFonts w:ascii="Wingdings" w:hAnsi="Wingdings" w:hint="default"/>
      </w:rPr>
    </w:lvl>
  </w:abstractNum>
  <w:abstractNum w:abstractNumId="1" w15:restartNumberingAfterBreak="0">
    <w:nsid w:val="7D3E018C"/>
    <w:multiLevelType w:val="multilevel"/>
    <w:tmpl w:val="FF0C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4C7"/>
    <w:rsid w:val="00043FCE"/>
    <w:rsid w:val="00061CED"/>
    <w:rsid w:val="000735F6"/>
    <w:rsid w:val="00267A63"/>
    <w:rsid w:val="00370C14"/>
    <w:rsid w:val="004A34C7"/>
    <w:rsid w:val="004B717D"/>
    <w:rsid w:val="004C4F21"/>
    <w:rsid w:val="005529E3"/>
    <w:rsid w:val="007008F6"/>
    <w:rsid w:val="0071548C"/>
    <w:rsid w:val="008106B4"/>
    <w:rsid w:val="00853875"/>
    <w:rsid w:val="009E6A40"/>
    <w:rsid w:val="00A65D8C"/>
    <w:rsid w:val="00BF6840"/>
    <w:rsid w:val="00CC534F"/>
    <w:rsid w:val="00CE788F"/>
    <w:rsid w:val="00D9094D"/>
    <w:rsid w:val="00DB4296"/>
    <w:rsid w:val="00F05ECB"/>
    <w:rsid w:val="00FF1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4AA80"/>
  <w15:docId w15:val="{75ED866D-0D9A-4CB9-BB30-9922C90E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34F"/>
    <w:pPr>
      <w:ind w:left="720"/>
      <w:contextualSpacing/>
    </w:pPr>
  </w:style>
  <w:style w:type="paragraph" w:styleId="BalloonText">
    <w:name w:val="Balloon Text"/>
    <w:basedOn w:val="Normal"/>
    <w:link w:val="BalloonTextChar"/>
    <w:uiPriority w:val="99"/>
    <w:semiHidden/>
    <w:unhideWhenUsed/>
    <w:rsid w:val="00FF1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E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304117">
      <w:bodyDiv w:val="1"/>
      <w:marLeft w:val="0"/>
      <w:marRight w:val="0"/>
      <w:marTop w:val="0"/>
      <w:marBottom w:val="0"/>
      <w:divBdr>
        <w:top w:val="none" w:sz="0" w:space="0" w:color="auto"/>
        <w:left w:val="none" w:sz="0" w:space="0" w:color="auto"/>
        <w:bottom w:val="none" w:sz="0" w:space="0" w:color="auto"/>
        <w:right w:val="none" w:sz="0" w:space="0" w:color="auto"/>
      </w:divBdr>
    </w:div>
    <w:div w:id="168154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1413</Words>
  <Characters>8058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Netherton Moss</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 Sharp</dc:creator>
  <cp:lastModifiedBy>Lisa Withey</cp:lastModifiedBy>
  <cp:revision>2</cp:revision>
  <cp:lastPrinted>2019-06-03T08:29:00Z</cp:lastPrinted>
  <dcterms:created xsi:type="dcterms:W3CDTF">2023-09-25T10:10:00Z</dcterms:created>
  <dcterms:modified xsi:type="dcterms:W3CDTF">2023-09-25T10:10:00Z</dcterms:modified>
</cp:coreProperties>
</file>